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DD8" w:rsidRDefault="00254DD8" w:rsidP="00254DD8">
      <w:pPr>
        <w:autoSpaceDE w:val="0"/>
        <w:autoSpaceDN w:val="0"/>
        <w:spacing w:before="960"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B55B85">
        <w:rPr>
          <w:rFonts w:ascii="Times New Roman" w:eastAsia="Times New Roman" w:hAnsi="Times New Roman" w:cs="Times New Roman"/>
          <w:b/>
          <w:bCs/>
          <w:sz w:val="28"/>
          <w:szCs w:val="28"/>
        </w:rPr>
        <w:t>нформация об об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ъекте социальной инфраструктуры</w:t>
      </w:r>
      <w:r w:rsidRPr="00B55B85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9D78F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«Доступная среда»</w:t>
      </w:r>
      <w:r w:rsidR="0036417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по адресу Бульвар Мира, 17</w:t>
      </w:r>
      <w:proofErr w:type="gramStart"/>
      <w:r w:rsidR="0036417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А</w:t>
      </w:r>
      <w:proofErr w:type="gramEnd"/>
    </w:p>
    <w:p w:rsidR="00254DD8" w:rsidRDefault="00254DD8" w:rsidP="00B55B85">
      <w:pPr>
        <w:keepNext/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55B85" w:rsidRPr="00B55B85" w:rsidRDefault="00254DD8" w:rsidP="00B55B85">
      <w:pPr>
        <w:keepNext/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B55B85" w:rsidRPr="00B55B85">
        <w:rPr>
          <w:rFonts w:ascii="Times New Roman" w:eastAsia="Times New Roman" w:hAnsi="Times New Roman" w:cs="Times New Roman"/>
          <w:b/>
          <w:bCs/>
          <w:sz w:val="28"/>
          <w:szCs w:val="28"/>
        </w:rPr>
        <w:t>. Характеристика деятельности организации на объекте</w:t>
      </w:r>
    </w:p>
    <w:p w:rsidR="00B55B85" w:rsidRPr="00B55B85" w:rsidRDefault="00254DD8" w:rsidP="00B55B8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B55B85" w:rsidRPr="00B55B85">
        <w:rPr>
          <w:rFonts w:ascii="Times New Roman" w:eastAsia="Times New Roman" w:hAnsi="Times New Roman" w:cs="Times New Roman"/>
          <w:sz w:val="28"/>
          <w:szCs w:val="28"/>
        </w:rPr>
        <w:t>.1. </w:t>
      </w:r>
      <w:proofErr w:type="gramStart"/>
      <w:r w:rsidR="00B55B85" w:rsidRPr="00B55B85">
        <w:rPr>
          <w:rFonts w:ascii="Times New Roman" w:eastAsia="Times New Roman" w:hAnsi="Times New Roman" w:cs="Times New Roman"/>
          <w:sz w:val="28"/>
          <w:szCs w:val="28"/>
        </w:rPr>
        <w:t>Сфера деятельности (здравоохранение,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другое)</w:t>
      </w:r>
      <w:proofErr w:type="gramEnd"/>
    </w:p>
    <w:p w:rsidR="00B55B85" w:rsidRPr="00B55B85" w:rsidRDefault="00553054" w:rsidP="00B55B8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Дополнительное образование детей</w:t>
      </w:r>
    </w:p>
    <w:p w:rsidR="00B55B85" w:rsidRPr="00B55B85" w:rsidRDefault="00B55B85" w:rsidP="00B55B85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B55B85" w:rsidRPr="00B55B85" w:rsidRDefault="00254DD8" w:rsidP="00B55B8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B55B85" w:rsidRPr="00B55B85">
        <w:rPr>
          <w:rFonts w:ascii="Times New Roman" w:eastAsia="Times New Roman" w:hAnsi="Times New Roman" w:cs="Times New Roman"/>
          <w:sz w:val="28"/>
          <w:szCs w:val="28"/>
        </w:rPr>
        <w:t xml:space="preserve">.2. Виды оказываемых услуг  </w:t>
      </w:r>
      <w:r w:rsidR="00553054">
        <w:rPr>
          <w:rFonts w:ascii="Times New Roman" w:eastAsia="Times New Roman" w:hAnsi="Times New Roman" w:cs="Times New Roman"/>
          <w:sz w:val="28"/>
          <w:szCs w:val="28"/>
        </w:rPr>
        <w:t>образовательные услуги</w:t>
      </w:r>
    </w:p>
    <w:p w:rsidR="00B55B85" w:rsidRPr="00B55B85" w:rsidRDefault="00B55B85" w:rsidP="00B55B8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742"/>
        <w:rPr>
          <w:rFonts w:ascii="Times New Roman" w:eastAsia="Times New Roman" w:hAnsi="Times New Roman" w:cs="Times New Roman"/>
          <w:sz w:val="2"/>
          <w:szCs w:val="2"/>
        </w:rPr>
      </w:pPr>
    </w:p>
    <w:p w:rsidR="00B55B85" w:rsidRPr="00553054" w:rsidRDefault="00254DD8" w:rsidP="00B55B8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B55B85" w:rsidRPr="00B55B85">
        <w:rPr>
          <w:rFonts w:ascii="Times New Roman" w:eastAsia="Times New Roman" w:hAnsi="Times New Roman" w:cs="Times New Roman"/>
          <w:sz w:val="28"/>
          <w:szCs w:val="28"/>
        </w:rPr>
        <w:t>.3. Форма оказания услуг: (на объекте, с длительным пребыванием, в т.ч. проживанием, на дому, дистанционно</w:t>
      </w:r>
      <w:proofErr w:type="gramStart"/>
      <w:r w:rsidR="00B55B85" w:rsidRPr="00B55B85">
        <w:rPr>
          <w:rFonts w:ascii="Times New Roman" w:eastAsia="Times New Roman" w:hAnsi="Times New Roman" w:cs="Times New Roman"/>
          <w:sz w:val="28"/>
          <w:szCs w:val="28"/>
        </w:rPr>
        <w:t>)</w:t>
      </w:r>
      <w:r w:rsidR="00553054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="00553054" w:rsidRPr="00553054">
        <w:rPr>
          <w:rFonts w:ascii="Times New Roman" w:eastAsia="Times New Roman" w:hAnsi="Times New Roman" w:cs="Times New Roman"/>
          <w:sz w:val="28"/>
          <w:szCs w:val="28"/>
          <w:u w:val="single"/>
        </w:rPr>
        <w:t>на объекте</w:t>
      </w:r>
    </w:p>
    <w:p w:rsidR="00B55B85" w:rsidRPr="00553054" w:rsidRDefault="00254DD8" w:rsidP="00B55B8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B55B85" w:rsidRPr="00B55B85">
        <w:rPr>
          <w:rFonts w:ascii="Times New Roman" w:eastAsia="Times New Roman" w:hAnsi="Times New Roman" w:cs="Times New Roman"/>
          <w:sz w:val="28"/>
          <w:szCs w:val="28"/>
        </w:rPr>
        <w:t>.4. Категории обслуживаемого населения по возрасту: (дети, взрослые трудоспособного возраста, пожилые; все возрастные категории</w:t>
      </w:r>
      <w:proofErr w:type="gramStart"/>
      <w:r w:rsidR="00B55B85" w:rsidRPr="00B55B85">
        <w:rPr>
          <w:rFonts w:ascii="Times New Roman" w:eastAsia="Times New Roman" w:hAnsi="Times New Roman" w:cs="Times New Roman"/>
          <w:sz w:val="28"/>
          <w:szCs w:val="28"/>
        </w:rPr>
        <w:t>)</w:t>
      </w:r>
      <w:r w:rsidR="00553054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="00553054" w:rsidRPr="00553054">
        <w:rPr>
          <w:rFonts w:ascii="Times New Roman" w:eastAsia="Times New Roman" w:hAnsi="Times New Roman" w:cs="Times New Roman"/>
          <w:sz w:val="28"/>
          <w:szCs w:val="28"/>
          <w:u w:val="single"/>
        </w:rPr>
        <w:t>дети 6,5-18 лет</w:t>
      </w:r>
    </w:p>
    <w:p w:rsidR="00B55B85" w:rsidRPr="00553054" w:rsidRDefault="00254DD8" w:rsidP="00B55B8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B55B85" w:rsidRPr="00B55B85">
        <w:rPr>
          <w:rFonts w:ascii="Times New Roman" w:eastAsia="Times New Roman" w:hAnsi="Times New Roman" w:cs="Times New Roman"/>
          <w:sz w:val="28"/>
          <w:szCs w:val="28"/>
        </w:rPr>
        <w:t>.5. Категории обслуживаемых инвалидов: инвалиды, передвигающиеся на коляске, инвалиды с нарушениями опорно-двигательного аппарата; нарушениями зрения, нарушениями слуха, нарушениями умственного развити</w:t>
      </w:r>
      <w:proofErr w:type="gramStart"/>
      <w:r w:rsidR="00B55B85" w:rsidRPr="00B55B85">
        <w:rPr>
          <w:rFonts w:ascii="Times New Roman" w:eastAsia="Times New Roman" w:hAnsi="Times New Roman" w:cs="Times New Roman"/>
          <w:sz w:val="28"/>
          <w:szCs w:val="28"/>
        </w:rPr>
        <w:t>я</w:t>
      </w:r>
      <w:r w:rsidR="00553054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="00553054" w:rsidRPr="005530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3054" w:rsidRPr="00553054">
        <w:rPr>
          <w:rFonts w:ascii="Times New Roman" w:eastAsia="Times New Roman" w:hAnsi="Times New Roman" w:cs="Times New Roman"/>
          <w:sz w:val="28"/>
          <w:szCs w:val="28"/>
          <w:u w:val="single"/>
        </w:rPr>
        <w:t>опорно-двигательного аппарата; нарушениями зрения, нарушениями слуха</w:t>
      </w:r>
    </w:p>
    <w:p w:rsidR="00B55B85" w:rsidRPr="00597733" w:rsidRDefault="00254DD8" w:rsidP="00B55B8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B55B85" w:rsidRPr="00597733">
        <w:rPr>
          <w:rFonts w:ascii="Times New Roman" w:eastAsia="Times New Roman" w:hAnsi="Times New Roman" w:cs="Times New Roman"/>
          <w:sz w:val="28"/>
          <w:szCs w:val="28"/>
        </w:rPr>
        <w:t xml:space="preserve">.6. Плановая мощность: посещаемость (количество обслуживаемых в день), вместимость, пропускная способность  </w:t>
      </w:r>
      <w:r w:rsidR="00597733" w:rsidRPr="00597733">
        <w:rPr>
          <w:rFonts w:ascii="Times New Roman" w:eastAsia="Times New Roman" w:hAnsi="Times New Roman" w:cs="Times New Roman"/>
          <w:sz w:val="28"/>
          <w:szCs w:val="28"/>
        </w:rPr>
        <w:t>50-80 человек</w:t>
      </w:r>
    </w:p>
    <w:p w:rsidR="00B55B85" w:rsidRPr="00553054" w:rsidRDefault="00B55B85" w:rsidP="00B55B8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500"/>
        <w:jc w:val="both"/>
        <w:rPr>
          <w:rFonts w:ascii="Times New Roman" w:eastAsia="Times New Roman" w:hAnsi="Times New Roman" w:cs="Times New Roman"/>
          <w:sz w:val="2"/>
          <w:szCs w:val="2"/>
          <w:highlight w:val="yellow"/>
        </w:rPr>
      </w:pPr>
    </w:p>
    <w:p w:rsidR="00B55B85" w:rsidRPr="00B55B85" w:rsidRDefault="00254DD8" w:rsidP="00B55B85">
      <w:pPr>
        <w:autoSpaceDE w:val="0"/>
        <w:autoSpaceDN w:val="0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B55B85" w:rsidRPr="00D56EC7">
        <w:rPr>
          <w:rFonts w:ascii="Times New Roman" w:eastAsia="Times New Roman" w:hAnsi="Times New Roman" w:cs="Times New Roman"/>
          <w:sz w:val="28"/>
          <w:szCs w:val="28"/>
        </w:rPr>
        <w:t>.7. Участие в исполнении ИПР инвалида, ребенка-инвалида (да, нет</w:t>
      </w:r>
      <w:proofErr w:type="gramStart"/>
      <w:r w:rsidR="00B55B85" w:rsidRPr="00D56EC7">
        <w:rPr>
          <w:rFonts w:ascii="Times New Roman" w:eastAsia="Times New Roman" w:hAnsi="Times New Roman" w:cs="Times New Roman"/>
          <w:sz w:val="28"/>
          <w:szCs w:val="28"/>
        </w:rPr>
        <w:t>)</w:t>
      </w:r>
      <w:r w:rsidR="00D56EC7" w:rsidRPr="00D56EC7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="00D56EC7" w:rsidRPr="00D56EC7">
        <w:rPr>
          <w:rFonts w:ascii="Times New Roman" w:eastAsia="Times New Roman" w:hAnsi="Times New Roman" w:cs="Times New Roman"/>
          <w:sz w:val="28"/>
          <w:szCs w:val="28"/>
        </w:rPr>
        <w:t>нет</w:t>
      </w:r>
    </w:p>
    <w:p w:rsidR="00B55B85" w:rsidRPr="00B55B85" w:rsidRDefault="00B55B85" w:rsidP="00B55B85">
      <w:pPr>
        <w:autoSpaceDE w:val="0"/>
        <w:autoSpaceDN w:val="0"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55B85">
        <w:rPr>
          <w:rFonts w:ascii="Times New Roman" w:eastAsia="Times New Roman" w:hAnsi="Times New Roman" w:cs="Times New Roman"/>
          <w:b/>
          <w:bCs/>
          <w:sz w:val="28"/>
          <w:szCs w:val="28"/>
        </w:rPr>
        <w:t>2. Путь к объекту от ближайшей остановки пассажирского транспорта:</w:t>
      </w:r>
    </w:p>
    <w:p w:rsidR="00B55B85" w:rsidRPr="00B55B85" w:rsidRDefault="00B55B85" w:rsidP="00B55B85">
      <w:pPr>
        <w:tabs>
          <w:tab w:val="right" w:pos="907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5B85">
        <w:rPr>
          <w:rFonts w:ascii="Times New Roman" w:eastAsia="Times New Roman" w:hAnsi="Times New Roman" w:cs="Times New Roman"/>
          <w:sz w:val="28"/>
          <w:szCs w:val="28"/>
        </w:rPr>
        <w:t xml:space="preserve">2.1. расстояние до объекта от остановки транспорта  </w:t>
      </w:r>
      <w:r w:rsidR="00812C0E">
        <w:rPr>
          <w:rFonts w:ascii="Times New Roman" w:eastAsia="Times New Roman" w:hAnsi="Times New Roman" w:cs="Times New Roman"/>
          <w:sz w:val="28"/>
          <w:szCs w:val="28"/>
        </w:rPr>
        <w:t>10</w:t>
      </w:r>
      <w:r w:rsidR="00D56EC7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B55B85">
        <w:rPr>
          <w:rFonts w:ascii="Times New Roman" w:eastAsia="Times New Roman" w:hAnsi="Times New Roman" w:cs="Times New Roman"/>
          <w:sz w:val="28"/>
          <w:szCs w:val="28"/>
        </w:rPr>
        <w:tab/>
        <w:t>м</w:t>
      </w:r>
    </w:p>
    <w:p w:rsidR="00B55B85" w:rsidRPr="00B55B85" w:rsidRDefault="00B55B85" w:rsidP="00B55B85">
      <w:pPr>
        <w:pBdr>
          <w:top w:val="single" w:sz="4" w:space="1" w:color="auto"/>
        </w:pBdr>
        <w:tabs>
          <w:tab w:val="right" w:pos="9072"/>
        </w:tabs>
        <w:autoSpaceDE w:val="0"/>
        <w:autoSpaceDN w:val="0"/>
        <w:spacing w:after="0" w:line="240" w:lineRule="auto"/>
        <w:ind w:left="6606" w:right="284"/>
        <w:rPr>
          <w:rFonts w:ascii="Times New Roman" w:eastAsia="Times New Roman" w:hAnsi="Times New Roman" w:cs="Times New Roman"/>
          <w:sz w:val="2"/>
          <w:szCs w:val="2"/>
        </w:rPr>
      </w:pPr>
    </w:p>
    <w:p w:rsidR="00B55B85" w:rsidRPr="00B55B85" w:rsidRDefault="00B55B85" w:rsidP="00D56EC7">
      <w:pPr>
        <w:tabs>
          <w:tab w:val="left" w:pos="4215"/>
          <w:tab w:val="center" w:pos="4962"/>
          <w:tab w:val="left" w:pos="623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5B85">
        <w:rPr>
          <w:rFonts w:ascii="Times New Roman" w:eastAsia="Times New Roman" w:hAnsi="Times New Roman" w:cs="Times New Roman"/>
          <w:sz w:val="28"/>
          <w:szCs w:val="28"/>
        </w:rPr>
        <w:t xml:space="preserve">2.2. время движения (пешком)  </w:t>
      </w:r>
      <w:r w:rsidRPr="00B55B85">
        <w:rPr>
          <w:rFonts w:ascii="Times New Roman" w:eastAsia="Times New Roman" w:hAnsi="Times New Roman" w:cs="Times New Roman"/>
          <w:sz w:val="28"/>
          <w:szCs w:val="28"/>
        </w:rPr>
        <w:tab/>
      </w:r>
      <w:r w:rsidR="00812C0E">
        <w:rPr>
          <w:rFonts w:ascii="Times New Roman" w:eastAsia="Times New Roman" w:hAnsi="Times New Roman" w:cs="Times New Roman"/>
          <w:sz w:val="28"/>
          <w:szCs w:val="28"/>
        </w:rPr>
        <w:t>7</w:t>
      </w:r>
      <w:r w:rsidR="00D56EC7">
        <w:rPr>
          <w:rFonts w:ascii="Times New Roman" w:eastAsia="Times New Roman" w:hAnsi="Times New Roman" w:cs="Times New Roman"/>
          <w:sz w:val="28"/>
          <w:szCs w:val="28"/>
        </w:rPr>
        <w:tab/>
      </w:r>
      <w:r w:rsidRPr="00B55B85">
        <w:rPr>
          <w:rFonts w:ascii="Times New Roman" w:eastAsia="Times New Roman" w:hAnsi="Times New Roman" w:cs="Times New Roman"/>
          <w:sz w:val="28"/>
          <w:szCs w:val="28"/>
        </w:rPr>
        <w:tab/>
        <w:t>мин.</w:t>
      </w:r>
    </w:p>
    <w:p w:rsidR="00B55B85" w:rsidRPr="00B55B85" w:rsidRDefault="00B55B85" w:rsidP="00B55B85">
      <w:pPr>
        <w:pBdr>
          <w:top w:val="single" w:sz="4" w:space="1" w:color="auto"/>
        </w:pBdr>
        <w:tabs>
          <w:tab w:val="left" w:pos="6237"/>
        </w:tabs>
        <w:autoSpaceDE w:val="0"/>
        <w:autoSpaceDN w:val="0"/>
        <w:spacing w:after="0" w:line="240" w:lineRule="auto"/>
        <w:ind w:left="4054" w:right="2977"/>
        <w:rPr>
          <w:rFonts w:ascii="Times New Roman" w:eastAsia="Times New Roman" w:hAnsi="Times New Roman" w:cs="Times New Roman"/>
          <w:sz w:val="2"/>
          <w:szCs w:val="2"/>
        </w:rPr>
      </w:pPr>
    </w:p>
    <w:p w:rsidR="00B55B85" w:rsidRPr="00B55B85" w:rsidRDefault="00254DD8" w:rsidP="00B55B8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</w:t>
      </w:r>
      <w:r w:rsidRPr="00B55B85">
        <w:rPr>
          <w:rFonts w:ascii="Times New Roman" w:eastAsia="Times New Roman" w:hAnsi="Times New Roman" w:cs="Times New Roman"/>
          <w:sz w:val="28"/>
          <w:szCs w:val="28"/>
        </w:rPr>
        <w:t>.</w:t>
      </w:r>
      <w:r w:rsidR="00B55B85" w:rsidRPr="00B55B85">
        <w:rPr>
          <w:rFonts w:ascii="Times New Roman" w:eastAsia="Times New Roman" w:hAnsi="Times New Roman" w:cs="Times New Roman"/>
          <w:sz w:val="28"/>
          <w:szCs w:val="28"/>
        </w:rPr>
        <w:t> наличие выделенного от проезжей части пешеходного пути (</w:t>
      </w:r>
      <w:r w:rsidR="00B55B85" w:rsidRPr="00B55B85">
        <w:rPr>
          <w:rFonts w:ascii="Times New Roman" w:eastAsia="Times New Roman" w:hAnsi="Times New Roman" w:cs="Times New Roman"/>
          <w:i/>
          <w:iCs/>
          <w:sz w:val="28"/>
          <w:szCs w:val="28"/>
        </w:rPr>
        <w:t>да, нет</w:t>
      </w:r>
      <w:proofErr w:type="gramStart"/>
      <w:r w:rsidR="00B55B85" w:rsidRPr="00B55B85">
        <w:rPr>
          <w:rFonts w:ascii="Times New Roman" w:eastAsia="Times New Roman" w:hAnsi="Times New Roman" w:cs="Times New Roman"/>
          <w:sz w:val="28"/>
          <w:szCs w:val="28"/>
        </w:rPr>
        <w:t>)</w:t>
      </w:r>
      <w:r w:rsidR="00D56EC7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="00D56EC7">
        <w:rPr>
          <w:rFonts w:ascii="Times New Roman" w:eastAsia="Times New Roman" w:hAnsi="Times New Roman" w:cs="Times New Roman"/>
          <w:sz w:val="28"/>
          <w:szCs w:val="28"/>
        </w:rPr>
        <w:t>да</w:t>
      </w:r>
      <w:r w:rsidR="00B55B85" w:rsidRPr="00B55B8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55B85" w:rsidRPr="00D56EC7" w:rsidRDefault="00254DD8" w:rsidP="00B55B8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B55B85" w:rsidRPr="00B55B8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B55B85" w:rsidRPr="00B55B85">
        <w:rPr>
          <w:rFonts w:ascii="Times New Roman" w:eastAsia="Times New Roman" w:hAnsi="Times New Roman" w:cs="Times New Roman"/>
          <w:sz w:val="28"/>
          <w:szCs w:val="28"/>
        </w:rPr>
        <w:t xml:space="preserve"> Перекрестки: </w:t>
      </w:r>
      <w:r w:rsidR="00B55B85" w:rsidRPr="00B55B85">
        <w:rPr>
          <w:rFonts w:ascii="Times New Roman" w:eastAsia="Times New Roman" w:hAnsi="Times New Roman" w:cs="Times New Roman"/>
          <w:i/>
          <w:iCs/>
          <w:sz w:val="28"/>
          <w:szCs w:val="28"/>
        </w:rPr>
        <w:t>нерегулируемые; регулируемые, со звуковой сигнализацией, таймером; не</w:t>
      </w:r>
      <w:proofErr w:type="gramStart"/>
      <w:r w:rsidR="00B55B85" w:rsidRPr="00B55B85">
        <w:rPr>
          <w:rFonts w:ascii="Times New Roman" w:eastAsia="Times New Roman" w:hAnsi="Times New Roman" w:cs="Times New Roman"/>
          <w:i/>
          <w:iCs/>
          <w:sz w:val="28"/>
          <w:szCs w:val="28"/>
        </w:rPr>
        <w:t>т</w:t>
      </w:r>
      <w:r w:rsidR="00D56EC7">
        <w:rPr>
          <w:rFonts w:ascii="Times New Roman" w:eastAsia="Times New Roman" w:hAnsi="Times New Roman" w:cs="Times New Roman"/>
          <w:i/>
          <w:iCs/>
          <w:sz w:val="28"/>
          <w:szCs w:val="28"/>
        </w:rPr>
        <w:t>-</w:t>
      </w:r>
      <w:proofErr w:type="gramEnd"/>
      <w:r w:rsidR="00D56EC7" w:rsidRPr="00D56EC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D56EC7" w:rsidRPr="00D56EC7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регулируемые</w:t>
      </w:r>
      <w:r w:rsidR="00812C0E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,</w:t>
      </w:r>
      <w:r w:rsidR="00812C0E" w:rsidRPr="00812C0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812C0E" w:rsidRPr="00B55B85">
        <w:rPr>
          <w:rFonts w:ascii="Times New Roman" w:eastAsia="Times New Roman" w:hAnsi="Times New Roman" w:cs="Times New Roman"/>
          <w:i/>
          <w:iCs/>
          <w:sz w:val="28"/>
          <w:szCs w:val="28"/>
        </w:rPr>
        <w:t>со звуковой сигнализацией, таймером</w:t>
      </w:r>
    </w:p>
    <w:p w:rsidR="00B55B85" w:rsidRPr="00D56EC7" w:rsidRDefault="00254DD8" w:rsidP="00B55B8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B55B85" w:rsidRPr="00B55B8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00B55B85" w:rsidRPr="00B55B85">
        <w:rPr>
          <w:rFonts w:ascii="Times New Roman" w:eastAsia="Times New Roman" w:hAnsi="Times New Roman" w:cs="Times New Roman"/>
          <w:sz w:val="28"/>
          <w:szCs w:val="28"/>
        </w:rPr>
        <w:t xml:space="preserve"> Информация на пути следования к объекту: </w:t>
      </w:r>
      <w:r w:rsidR="00B55B85" w:rsidRPr="00B55B85">
        <w:rPr>
          <w:rFonts w:ascii="Times New Roman" w:eastAsia="Times New Roman" w:hAnsi="Times New Roman" w:cs="Times New Roman"/>
          <w:i/>
          <w:iCs/>
          <w:sz w:val="28"/>
          <w:szCs w:val="28"/>
        </w:rPr>
        <w:t>акустическая, тактильная, визуальная</w:t>
      </w:r>
      <w:r w:rsidR="00B55B85" w:rsidRPr="00D56EC7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;</w:t>
      </w:r>
      <w:r w:rsidR="00D56EC7" w:rsidRPr="00D56EC7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-</w:t>
      </w:r>
      <w:r w:rsidR="00B55B85" w:rsidRPr="00D56EC7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 xml:space="preserve"> нет</w:t>
      </w:r>
    </w:p>
    <w:p w:rsidR="00B55B85" w:rsidRPr="00B55B85" w:rsidRDefault="00254DD8" w:rsidP="00D56EC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2.6</w:t>
      </w:r>
      <w:r w:rsidR="00B55B85" w:rsidRPr="00B55B85">
        <w:rPr>
          <w:rFonts w:ascii="Times New Roman" w:eastAsia="Times New Roman" w:hAnsi="Times New Roman" w:cs="Times New Roman"/>
          <w:sz w:val="28"/>
          <w:szCs w:val="28"/>
        </w:rPr>
        <w:t xml:space="preserve">. Перепады высоты на пути: </w:t>
      </w:r>
      <w:r w:rsidR="00B55B85" w:rsidRPr="00B55B85">
        <w:rPr>
          <w:rFonts w:ascii="Times New Roman" w:eastAsia="Times New Roman" w:hAnsi="Times New Roman" w:cs="Times New Roman"/>
          <w:i/>
          <w:iCs/>
          <w:sz w:val="28"/>
          <w:szCs w:val="28"/>
        </w:rPr>
        <w:t>есть, нет</w:t>
      </w:r>
      <w:r w:rsidR="00D56EC7">
        <w:rPr>
          <w:rFonts w:ascii="Times New Roman" w:eastAsia="Times New Roman" w:hAnsi="Times New Roman" w:cs="Times New Roman"/>
          <w:sz w:val="28"/>
          <w:szCs w:val="28"/>
        </w:rPr>
        <w:t xml:space="preserve"> (описать </w:t>
      </w:r>
      <w:proofErr w:type="gramStart"/>
      <w:r w:rsidR="00B55B85" w:rsidRPr="00B55B85">
        <w:rPr>
          <w:rFonts w:ascii="Times New Roman" w:eastAsia="Times New Roman" w:hAnsi="Times New Roman" w:cs="Times New Roman"/>
          <w:sz w:val="28"/>
          <w:szCs w:val="28"/>
        </w:rPr>
        <w:t>)</w:t>
      </w:r>
      <w:r w:rsidR="00A24DB3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="00A24DB3">
        <w:rPr>
          <w:rFonts w:ascii="Times New Roman" w:eastAsia="Times New Roman" w:hAnsi="Times New Roman" w:cs="Times New Roman"/>
          <w:sz w:val="28"/>
          <w:szCs w:val="28"/>
        </w:rPr>
        <w:t>нет</w:t>
      </w:r>
    </w:p>
    <w:p w:rsidR="00B55B85" w:rsidRPr="00A24DB3" w:rsidRDefault="00B55B85" w:rsidP="00D56EC7">
      <w:pPr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A24DB3">
        <w:rPr>
          <w:rFonts w:ascii="Times New Roman" w:eastAsia="Times New Roman" w:hAnsi="Times New Roman" w:cs="Times New Roman"/>
          <w:sz w:val="28"/>
          <w:szCs w:val="28"/>
        </w:rPr>
        <w:t xml:space="preserve">Их обустройство для инвалидов на коляске: </w:t>
      </w:r>
      <w:r w:rsidRPr="00A24DB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да, нет </w:t>
      </w:r>
      <w:r w:rsidRPr="00A24DB3">
        <w:rPr>
          <w:rFonts w:ascii="Times New Roman" w:eastAsia="Times New Roman" w:hAnsi="Times New Roman" w:cs="Times New Roman"/>
          <w:sz w:val="28"/>
          <w:szCs w:val="28"/>
        </w:rPr>
        <w:t>(</w:t>
      </w:r>
      <w:r w:rsidR="00D56EC7" w:rsidRPr="00A24DB3">
        <w:rPr>
          <w:rFonts w:ascii="Times New Roman" w:eastAsia="Times New Roman" w:hAnsi="Times New Roman" w:cs="Times New Roman"/>
          <w:sz w:val="28"/>
          <w:szCs w:val="28"/>
        </w:rPr>
        <w:t>да</w:t>
      </w:r>
      <w:r w:rsidRPr="00A24DB3">
        <w:rPr>
          <w:rFonts w:ascii="Times New Roman" w:eastAsia="Times New Roman" w:hAnsi="Times New Roman" w:cs="Times New Roman"/>
          <w:sz w:val="28"/>
          <w:szCs w:val="28"/>
        </w:rPr>
        <w:t>)</w:t>
      </w:r>
      <w:r w:rsidR="00A24DB3"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B55B85" w:rsidRPr="00A24DB3" w:rsidRDefault="00B55B85" w:rsidP="00B55B85">
      <w:pPr>
        <w:pBdr>
          <w:top w:val="single" w:sz="4" w:space="1" w:color="auto"/>
        </w:pBdr>
        <w:autoSpaceDE w:val="0"/>
        <w:autoSpaceDN w:val="0"/>
        <w:spacing w:after="360" w:line="240" w:lineRule="auto"/>
        <w:ind w:right="6237"/>
        <w:rPr>
          <w:rFonts w:ascii="Times New Roman" w:eastAsia="Times New Roman" w:hAnsi="Times New Roman" w:cs="Times New Roman"/>
          <w:sz w:val="2"/>
          <w:szCs w:val="2"/>
        </w:rPr>
      </w:pPr>
    </w:p>
    <w:p w:rsidR="00B55B85" w:rsidRDefault="00B55B85" w:rsidP="00B55B85">
      <w:pPr>
        <w:keepNext/>
        <w:autoSpaceDE w:val="0"/>
        <w:autoSpaceDN w:val="0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4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 Вариант организации доступности ОСИ </w:t>
      </w:r>
      <w:r w:rsidRPr="00780467">
        <w:rPr>
          <w:rFonts w:ascii="Times New Roman" w:eastAsia="Times New Roman" w:hAnsi="Times New Roman" w:cs="Times New Roman"/>
          <w:sz w:val="28"/>
          <w:szCs w:val="28"/>
        </w:rPr>
        <w:t>(формы обслуживания)* с учетом СП 35-101-2001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591"/>
        <w:gridCol w:w="2942"/>
      </w:tblGrid>
      <w:tr w:rsidR="00780467" w:rsidRPr="00E30599" w:rsidTr="0013233E">
        <w:tc>
          <w:tcPr>
            <w:tcW w:w="567" w:type="dxa"/>
          </w:tcPr>
          <w:p w:rsidR="00780467" w:rsidRPr="00E30599" w:rsidRDefault="00780467" w:rsidP="0013233E">
            <w:pPr>
              <w:autoSpaceDE w:val="0"/>
              <w:autoSpaceDN w:val="0"/>
              <w:spacing w:after="0" w:line="240" w:lineRule="auto"/>
              <w:ind w:left="-13" w:right="-127" w:hanging="1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059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780467" w:rsidRPr="00E30599" w:rsidRDefault="00780467" w:rsidP="0013233E">
            <w:pPr>
              <w:autoSpaceDE w:val="0"/>
              <w:autoSpaceDN w:val="0"/>
              <w:spacing w:after="0" w:line="240" w:lineRule="auto"/>
              <w:ind w:left="-13" w:right="-127" w:hanging="1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3059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0599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059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91" w:type="dxa"/>
            <w:vAlign w:val="center"/>
          </w:tcPr>
          <w:p w:rsidR="00780467" w:rsidRPr="00E30599" w:rsidRDefault="00780467" w:rsidP="0013233E">
            <w:pPr>
              <w:autoSpaceDE w:val="0"/>
              <w:autoSpaceDN w:val="0"/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0599"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Категория инвалидов</w:t>
            </w:r>
          </w:p>
          <w:p w:rsidR="00780467" w:rsidRPr="00E30599" w:rsidRDefault="00780467" w:rsidP="0013233E">
            <w:pPr>
              <w:autoSpaceDE w:val="0"/>
              <w:autoSpaceDN w:val="0"/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0599">
              <w:rPr>
                <w:rFonts w:ascii="Times New Roman" w:eastAsia="Times New Roman" w:hAnsi="Times New Roman" w:cs="Times New Roman"/>
                <w:sz w:val="28"/>
                <w:szCs w:val="28"/>
              </w:rPr>
              <w:t>(вид нарушения)</w:t>
            </w:r>
          </w:p>
        </w:tc>
        <w:tc>
          <w:tcPr>
            <w:tcW w:w="2942" w:type="dxa"/>
            <w:vAlign w:val="center"/>
          </w:tcPr>
          <w:p w:rsidR="00780467" w:rsidRPr="00E30599" w:rsidRDefault="00780467" w:rsidP="0013233E">
            <w:pPr>
              <w:autoSpaceDE w:val="0"/>
              <w:autoSpaceDN w:val="0"/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0599">
              <w:rPr>
                <w:rFonts w:ascii="Times New Roman" w:eastAsia="Times New Roman" w:hAnsi="Times New Roman" w:cs="Times New Roman"/>
                <w:sz w:val="28"/>
                <w:szCs w:val="28"/>
              </w:rPr>
              <w:t>Вариант организации доступности объекта</w:t>
            </w:r>
          </w:p>
        </w:tc>
      </w:tr>
      <w:tr w:rsidR="00780467" w:rsidRPr="00E30599" w:rsidTr="0013233E">
        <w:trPr>
          <w:trHeight w:val="600"/>
        </w:trPr>
        <w:tc>
          <w:tcPr>
            <w:tcW w:w="567" w:type="dxa"/>
          </w:tcPr>
          <w:p w:rsidR="00780467" w:rsidRPr="00E30599" w:rsidRDefault="00780467" w:rsidP="0013233E">
            <w:pPr>
              <w:autoSpaceDE w:val="0"/>
              <w:autoSpaceDN w:val="0"/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059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591" w:type="dxa"/>
          </w:tcPr>
          <w:p w:rsidR="00780467" w:rsidRPr="00E30599" w:rsidRDefault="00780467" w:rsidP="001323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0599">
              <w:rPr>
                <w:rFonts w:ascii="Times New Roman" w:eastAsia="Times New Roman" w:hAnsi="Times New Roman" w:cs="Times New Roman"/>
                <w:sz w:val="28"/>
                <w:szCs w:val="28"/>
              </w:rPr>
              <w:t>Все категории инвалидов и МГН</w:t>
            </w:r>
          </w:p>
        </w:tc>
        <w:tc>
          <w:tcPr>
            <w:tcW w:w="2942" w:type="dxa"/>
          </w:tcPr>
          <w:p w:rsidR="00780467" w:rsidRPr="00E30599" w:rsidRDefault="00780467" w:rsidP="001323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0599">
              <w:rPr>
                <w:rFonts w:ascii="Times New Roman" w:eastAsia="Times New Roman" w:hAnsi="Times New Roman" w:cs="Times New Roman"/>
                <w:sz w:val="28"/>
                <w:szCs w:val="28"/>
              </w:rPr>
              <w:t>«ДУ», «ВНД»</w:t>
            </w:r>
          </w:p>
        </w:tc>
      </w:tr>
      <w:tr w:rsidR="00780467" w:rsidRPr="00E30599" w:rsidTr="0013233E">
        <w:tc>
          <w:tcPr>
            <w:tcW w:w="567" w:type="dxa"/>
          </w:tcPr>
          <w:p w:rsidR="00780467" w:rsidRPr="00E30599" w:rsidRDefault="00780467" w:rsidP="0013233E">
            <w:pPr>
              <w:autoSpaceDE w:val="0"/>
              <w:autoSpaceDN w:val="0"/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1" w:type="dxa"/>
          </w:tcPr>
          <w:p w:rsidR="00780467" w:rsidRPr="00E30599" w:rsidRDefault="00780467" w:rsidP="001323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3059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 том числе инвалиды:</w:t>
            </w:r>
          </w:p>
        </w:tc>
        <w:tc>
          <w:tcPr>
            <w:tcW w:w="2942" w:type="dxa"/>
          </w:tcPr>
          <w:p w:rsidR="00780467" w:rsidRPr="00E30599" w:rsidRDefault="00780467" w:rsidP="001323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0467" w:rsidRPr="00E30599" w:rsidTr="0013233E">
        <w:tc>
          <w:tcPr>
            <w:tcW w:w="567" w:type="dxa"/>
          </w:tcPr>
          <w:p w:rsidR="00780467" w:rsidRPr="00E30599" w:rsidRDefault="00780467" w:rsidP="0013233E">
            <w:pPr>
              <w:autoSpaceDE w:val="0"/>
              <w:autoSpaceDN w:val="0"/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059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91" w:type="dxa"/>
          </w:tcPr>
          <w:p w:rsidR="00780467" w:rsidRPr="00E30599" w:rsidRDefault="00780467" w:rsidP="001323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30599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передвигающиеся</w:t>
            </w:r>
            <w:proofErr w:type="gramEnd"/>
            <w:r w:rsidRPr="00E305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креслах-колясках</w:t>
            </w:r>
          </w:p>
        </w:tc>
        <w:tc>
          <w:tcPr>
            <w:tcW w:w="2942" w:type="dxa"/>
          </w:tcPr>
          <w:p w:rsidR="00780467" w:rsidRPr="00E30599" w:rsidRDefault="00780467" w:rsidP="001323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0599">
              <w:rPr>
                <w:rFonts w:ascii="Times New Roman" w:eastAsia="Times New Roman" w:hAnsi="Times New Roman" w:cs="Times New Roman"/>
                <w:sz w:val="28"/>
                <w:szCs w:val="28"/>
              </w:rPr>
              <w:t>«ДУ»</w:t>
            </w:r>
          </w:p>
        </w:tc>
      </w:tr>
      <w:tr w:rsidR="00780467" w:rsidRPr="00E30599" w:rsidTr="0013233E">
        <w:trPr>
          <w:trHeight w:val="253"/>
        </w:trPr>
        <w:tc>
          <w:tcPr>
            <w:tcW w:w="567" w:type="dxa"/>
          </w:tcPr>
          <w:p w:rsidR="00780467" w:rsidRPr="00E30599" w:rsidRDefault="00780467" w:rsidP="0013233E">
            <w:pPr>
              <w:autoSpaceDE w:val="0"/>
              <w:autoSpaceDN w:val="0"/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059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91" w:type="dxa"/>
          </w:tcPr>
          <w:p w:rsidR="00780467" w:rsidRPr="00E30599" w:rsidRDefault="00780467" w:rsidP="001323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0599">
              <w:rPr>
                <w:rFonts w:ascii="Times New Roman" w:eastAsia="Times New Roman" w:hAnsi="Times New Roman" w:cs="Times New Roman"/>
                <w:sz w:val="28"/>
                <w:szCs w:val="28"/>
              </w:rPr>
              <w:t>с нарушениями опорно-двигательного аппарата</w:t>
            </w:r>
          </w:p>
        </w:tc>
        <w:tc>
          <w:tcPr>
            <w:tcW w:w="2942" w:type="dxa"/>
          </w:tcPr>
          <w:p w:rsidR="00780467" w:rsidRPr="00E30599" w:rsidRDefault="00780467" w:rsidP="0013233E">
            <w:r w:rsidRPr="00E30599">
              <w:rPr>
                <w:rFonts w:ascii="Times New Roman" w:eastAsia="Times New Roman" w:hAnsi="Times New Roman" w:cs="Times New Roman"/>
                <w:sz w:val="28"/>
                <w:szCs w:val="28"/>
              </w:rPr>
              <w:t>«ДУ»</w:t>
            </w:r>
          </w:p>
        </w:tc>
      </w:tr>
      <w:tr w:rsidR="00780467" w:rsidRPr="00E30599" w:rsidTr="0013233E">
        <w:tc>
          <w:tcPr>
            <w:tcW w:w="567" w:type="dxa"/>
          </w:tcPr>
          <w:p w:rsidR="00780467" w:rsidRPr="00E30599" w:rsidRDefault="00780467" w:rsidP="0013233E">
            <w:pPr>
              <w:autoSpaceDE w:val="0"/>
              <w:autoSpaceDN w:val="0"/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059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91" w:type="dxa"/>
          </w:tcPr>
          <w:p w:rsidR="00780467" w:rsidRPr="00E30599" w:rsidRDefault="00780467" w:rsidP="001323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0599">
              <w:rPr>
                <w:rFonts w:ascii="Times New Roman" w:eastAsia="Times New Roman" w:hAnsi="Times New Roman" w:cs="Times New Roman"/>
                <w:sz w:val="28"/>
                <w:szCs w:val="28"/>
              </w:rPr>
              <w:t>с нарушениями зрения</w:t>
            </w:r>
          </w:p>
        </w:tc>
        <w:tc>
          <w:tcPr>
            <w:tcW w:w="2942" w:type="dxa"/>
          </w:tcPr>
          <w:p w:rsidR="00780467" w:rsidRPr="00E30599" w:rsidRDefault="00780467" w:rsidP="0013233E">
            <w:r w:rsidRPr="00E30599">
              <w:rPr>
                <w:rFonts w:ascii="Times New Roman" w:eastAsia="Times New Roman" w:hAnsi="Times New Roman" w:cs="Times New Roman"/>
                <w:sz w:val="28"/>
                <w:szCs w:val="28"/>
              </w:rPr>
              <w:t>«ДУ»</w:t>
            </w:r>
          </w:p>
        </w:tc>
      </w:tr>
      <w:tr w:rsidR="00780467" w:rsidRPr="00E30599" w:rsidTr="0013233E">
        <w:tc>
          <w:tcPr>
            <w:tcW w:w="567" w:type="dxa"/>
          </w:tcPr>
          <w:p w:rsidR="00780467" w:rsidRPr="00E30599" w:rsidRDefault="00780467" w:rsidP="0013233E">
            <w:pPr>
              <w:autoSpaceDE w:val="0"/>
              <w:autoSpaceDN w:val="0"/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059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91" w:type="dxa"/>
          </w:tcPr>
          <w:p w:rsidR="00780467" w:rsidRPr="00E30599" w:rsidRDefault="00780467" w:rsidP="001323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0599">
              <w:rPr>
                <w:rFonts w:ascii="Times New Roman" w:eastAsia="Times New Roman" w:hAnsi="Times New Roman" w:cs="Times New Roman"/>
                <w:sz w:val="28"/>
                <w:szCs w:val="28"/>
              </w:rPr>
              <w:t>с нарушениями слуха</w:t>
            </w:r>
          </w:p>
        </w:tc>
        <w:tc>
          <w:tcPr>
            <w:tcW w:w="2942" w:type="dxa"/>
          </w:tcPr>
          <w:p w:rsidR="00780467" w:rsidRPr="00E30599" w:rsidRDefault="00780467" w:rsidP="0013233E">
            <w:r w:rsidRPr="00E30599">
              <w:rPr>
                <w:rFonts w:ascii="Times New Roman" w:eastAsia="Times New Roman" w:hAnsi="Times New Roman" w:cs="Times New Roman"/>
                <w:sz w:val="28"/>
                <w:szCs w:val="28"/>
              </w:rPr>
              <w:t>«ДУ»</w:t>
            </w:r>
          </w:p>
        </w:tc>
      </w:tr>
      <w:tr w:rsidR="00780467" w:rsidRPr="00B55B85" w:rsidTr="0013233E">
        <w:tc>
          <w:tcPr>
            <w:tcW w:w="567" w:type="dxa"/>
          </w:tcPr>
          <w:p w:rsidR="00780467" w:rsidRPr="00E30599" w:rsidRDefault="00780467" w:rsidP="0013233E">
            <w:pPr>
              <w:autoSpaceDE w:val="0"/>
              <w:autoSpaceDN w:val="0"/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059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91" w:type="dxa"/>
          </w:tcPr>
          <w:p w:rsidR="00780467" w:rsidRPr="00E30599" w:rsidRDefault="00780467" w:rsidP="001323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0599">
              <w:rPr>
                <w:rFonts w:ascii="Times New Roman" w:eastAsia="Times New Roman" w:hAnsi="Times New Roman" w:cs="Times New Roman"/>
                <w:sz w:val="28"/>
                <w:szCs w:val="28"/>
              </w:rPr>
              <w:t>с нарушениями умственного развития</w:t>
            </w:r>
          </w:p>
        </w:tc>
        <w:tc>
          <w:tcPr>
            <w:tcW w:w="2942" w:type="dxa"/>
          </w:tcPr>
          <w:p w:rsidR="00780467" w:rsidRPr="00B55B85" w:rsidRDefault="00780467" w:rsidP="001323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0599">
              <w:rPr>
                <w:rFonts w:ascii="Times New Roman" w:eastAsia="Times New Roman" w:hAnsi="Times New Roman" w:cs="Times New Roman"/>
                <w:sz w:val="28"/>
                <w:szCs w:val="28"/>
              </w:rPr>
              <w:t>«ВНД»</w:t>
            </w:r>
          </w:p>
        </w:tc>
      </w:tr>
    </w:tbl>
    <w:p w:rsidR="00B55B85" w:rsidRPr="00B55B85" w:rsidRDefault="00B55B85" w:rsidP="00780467">
      <w:pPr>
        <w:autoSpaceDE w:val="0"/>
        <w:autoSpaceDN w:val="0"/>
        <w:spacing w:before="60" w:after="240" w:line="240" w:lineRule="auto"/>
        <w:rPr>
          <w:rFonts w:ascii="Times New Roman" w:eastAsia="Times New Roman" w:hAnsi="Times New Roman" w:cs="Times New Roman"/>
        </w:rPr>
      </w:pPr>
      <w:r w:rsidRPr="00B55B85">
        <w:rPr>
          <w:rFonts w:ascii="Times New Roman" w:eastAsia="Times New Roman" w:hAnsi="Times New Roman" w:cs="Times New Roman"/>
        </w:rPr>
        <w:t>* Указывается один из вариантов: “А”, “Б”, “ДУ”, “ВНД”.</w:t>
      </w:r>
    </w:p>
    <w:p w:rsidR="00B55B85" w:rsidRPr="00B55B85" w:rsidRDefault="00B55B85" w:rsidP="00B55B85">
      <w:pP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04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 Управленческое решение </w:t>
      </w:r>
      <w:r w:rsidRPr="00780467">
        <w:rPr>
          <w:rFonts w:ascii="Times New Roman" w:eastAsia="Times New Roman" w:hAnsi="Times New Roman" w:cs="Times New Roman"/>
          <w:sz w:val="28"/>
          <w:szCs w:val="28"/>
        </w:rPr>
        <w:t>(предложения по адаптации основных структурных элементов объекта)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557"/>
        <w:gridCol w:w="2976"/>
      </w:tblGrid>
      <w:tr w:rsidR="00B55B85" w:rsidRPr="00B55B85" w:rsidTr="002C706E">
        <w:trPr>
          <w:trHeight w:val="998"/>
        </w:trPr>
        <w:tc>
          <w:tcPr>
            <w:tcW w:w="567" w:type="dxa"/>
            <w:vAlign w:val="center"/>
          </w:tcPr>
          <w:p w:rsidR="00B55B85" w:rsidRPr="00B55B85" w:rsidRDefault="00B55B85" w:rsidP="00B55B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5B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55B85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55B85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55B85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57" w:type="dxa"/>
            <w:vAlign w:val="center"/>
          </w:tcPr>
          <w:p w:rsidR="00B55B85" w:rsidRPr="00B55B85" w:rsidRDefault="00B55B85" w:rsidP="00B55B85">
            <w:pPr>
              <w:autoSpaceDE w:val="0"/>
              <w:autoSpaceDN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5B85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структурно-функциональные</w:t>
            </w:r>
            <w:r w:rsidRPr="00B55B8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зоны объекта</w:t>
            </w:r>
          </w:p>
        </w:tc>
        <w:tc>
          <w:tcPr>
            <w:tcW w:w="2976" w:type="dxa"/>
            <w:vAlign w:val="center"/>
          </w:tcPr>
          <w:p w:rsidR="00B55B85" w:rsidRPr="00B55B85" w:rsidRDefault="00B55B85" w:rsidP="00B55B85">
            <w:pPr>
              <w:autoSpaceDE w:val="0"/>
              <w:autoSpaceDN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5B85"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Рекомендации по адаптации объекта</w:t>
            </w:r>
            <w:r w:rsidRPr="00B55B8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(вид работы)*</w:t>
            </w:r>
          </w:p>
        </w:tc>
      </w:tr>
      <w:tr w:rsidR="00A24DB3" w:rsidRPr="00B55B85" w:rsidTr="002C706E">
        <w:trPr>
          <w:trHeight w:val="276"/>
        </w:trPr>
        <w:tc>
          <w:tcPr>
            <w:tcW w:w="567" w:type="dxa"/>
            <w:vAlign w:val="center"/>
          </w:tcPr>
          <w:p w:rsidR="00A24DB3" w:rsidRPr="00B55B85" w:rsidRDefault="00A24DB3" w:rsidP="00B55B85">
            <w:pPr>
              <w:autoSpaceDE w:val="0"/>
              <w:autoSpaceDN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5B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57" w:type="dxa"/>
            <w:vAlign w:val="center"/>
          </w:tcPr>
          <w:p w:rsidR="00A24DB3" w:rsidRPr="00B55B85" w:rsidRDefault="00A24DB3" w:rsidP="00B55B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5B85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Территория, прилегающая к зданию (участок)</w:t>
            </w:r>
          </w:p>
        </w:tc>
        <w:tc>
          <w:tcPr>
            <w:tcW w:w="2976" w:type="dxa"/>
            <w:vAlign w:val="center"/>
          </w:tcPr>
          <w:p w:rsidR="00A24DB3" w:rsidRPr="00B55B85" w:rsidRDefault="00A24DB3" w:rsidP="002F30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нуждается</w:t>
            </w:r>
          </w:p>
        </w:tc>
      </w:tr>
      <w:tr w:rsidR="00A24DB3" w:rsidRPr="00B55B85" w:rsidTr="002C706E">
        <w:trPr>
          <w:trHeight w:val="276"/>
        </w:trPr>
        <w:tc>
          <w:tcPr>
            <w:tcW w:w="567" w:type="dxa"/>
            <w:vAlign w:val="center"/>
          </w:tcPr>
          <w:p w:rsidR="00A24DB3" w:rsidRPr="00B55B85" w:rsidRDefault="00A24DB3" w:rsidP="00B55B85">
            <w:pPr>
              <w:autoSpaceDE w:val="0"/>
              <w:autoSpaceDN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5B8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57" w:type="dxa"/>
            <w:vAlign w:val="center"/>
          </w:tcPr>
          <w:p w:rsidR="00A24DB3" w:rsidRPr="00B55B85" w:rsidRDefault="00A24DB3" w:rsidP="00B55B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5B85">
              <w:rPr>
                <w:rFonts w:ascii="Times New Roman" w:eastAsia="Times New Roman" w:hAnsi="Times New Roman" w:cs="Times New Roman"/>
                <w:sz w:val="28"/>
                <w:szCs w:val="28"/>
              </w:rPr>
              <w:t>Вход (входы) в здание</w:t>
            </w:r>
          </w:p>
        </w:tc>
        <w:tc>
          <w:tcPr>
            <w:tcW w:w="2976" w:type="dxa"/>
            <w:vAlign w:val="center"/>
          </w:tcPr>
          <w:p w:rsidR="00A24DB3" w:rsidRPr="00B55B85" w:rsidRDefault="00A24DB3" w:rsidP="002F30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нуждается</w:t>
            </w:r>
          </w:p>
        </w:tc>
      </w:tr>
      <w:tr w:rsidR="00A24DB3" w:rsidRPr="00B55B85" w:rsidTr="002C706E">
        <w:trPr>
          <w:trHeight w:val="276"/>
        </w:trPr>
        <w:tc>
          <w:tcPr>
            <w:tcW w:w="567" w:type="dxa"/>
            <w:vAlign w:val="center"/>
          </w:tcPr>
          <w:p w:rsidR="00A24DB3" w:rsidRPr="00B55B85" w:rsidRDefault="00A24DB3" w:rsidP="00B55B85">
            <w:pPr>
              <w:autoSpaceDE w:val="0"/>
              <w:autoSpaceDN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5B8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57" w:type="dxa"/>
            <w:vAlign w:val="center"/>
          </w:tcPr>
          <w:p w:rsidR="00A24DB3" w:rsidRPr="00B55B85" w:rsidRDefault="00A24DB3" w:rsidP="00B55B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5B85">
              <w:rPr>
                <w:rFonts w:ascii="Times New Roman" w:eastAsia="Times New Roman" w:hAnsi="Times New Roman" w:cs="Times New Roman"/>
                <w:sz w:val="28"/>
                <w:szCs w:val="28"/>
              </w:rPr>
              <w:t>Путь (пути) движения внутри здания</w:t>
            </w:r>
            <w:r w:rsidRPr="00B55B8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(в т.ч. пути эвакуации)</w:t>
            </w:r>
          </w:p>
        </w:tc>
        <w:tc>
          <w:tcPr>
            <w:tcW w:w="2976" w:type="dxa"/>
            <w:vAlign w:val="center"/>
          </w:tcPr>
          <w:p w:rsidR="00A24DB3" w:rsidRPr="00B55B85" w:rsidRDefault="00A24DB3" w:rsidP="002F30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нуждается</w:t>
            </w:r>
          </w:p>
        </w:tc>
      </w:tr>
      <w:tr w:rsidR="00A24DB3" w:rsidRPr="00B55B85" w:rsidTr="002C706E">
        <w:trPr>
          <w:trHeight w:val="276"/>
        </w:trPr>
        <w:tc>
          <w:tcPr>
            <w:tcW w:w="567" w:type="dxa"/>
            <w:vAlign w:val="center"/>
          </w:tcPr>
          <w:p w:rsidR="00A24DB3" w:rsidRPr="00B55B85" w:rsidRDefault="00A24DB3" w:rsidP="00B55B85">
            <w:pPr>
              <w:autoSpaceDE w:val="0"/>
              <w:autoSpaceDN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5B8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57" w:type="dxa"/>
            <w:vAlign w:val="center"/>
          </w:tcPr>
          <w:p w:rsidR="00A24DB3" w:rsidRPr="00B55B85" w:rsidRDefault="00A24DB3" w:rsidP="00B55B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5B85">
              <w:rPr>
                <w:rFonts w:ascii="Times New Roman" w:eastAsia="Times New Roman" w:hAnsi="Times New Roman" w:cs="Times New Roman"/>
                <w:sz w:val="28"/>
                <w:szCs w:val="28"/>
              </w:rPr>
              <w:t>Зона целевого назначения здания (целевого посещения объекта)</w:t>
            </w:r>
          </w:p>
        </w:tc>
        <w:tc>
          <w:tcPr>
            <w:tcW w:w="2976" w:type="dxa"/>
            <w:vAlign w:val="center"/>
          </w:tcPr>
          <w:p w:rsidR="00A24DB3" w:rsidRPr="00B55B85" w:rsidRDefault="00A24DB3" w:rsidP="002F30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нуждается</w:t>
            </w:r>
          </w:p>
        </w:tc>
      </w:tr>
      <w:tr w:rsidR="00A24DB3" w:rsidRPr="00B55B85" w:rsidTr="002C706E">
        <w:trPr>
          <w:trHeight w:val="276"/>
        </w:trPr>
        <w:tc>
          <w:tcPr>
            <w:tcW w:w="567" w:type="dxa"/>
            <w:vAlign w:val="center"/>
          </w:tcPr>
          <w:p w:rsidR="00A24DB3" w:rsidRPr="00B55B85" w:rsidRDefault="00A24DB3" w:rsidP="00B55B85">
            <w:pPr>
              <w:autoSpaceDE w:val="0"/>
              <w:autoSpaceDN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5B8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57" w:type="dxa"/>
            <w:vAlign w:val="center"/>
          </w:tcPr>
          <w:p w:rsidR="00A24DB3" w:rsidRPr="00B55B85" w:rsidRDefault="00A24DB3" w:rsidP="00B55B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5B85">
              <w:rPr>
                <w:rFonts w:ascii="Times New Roman" w:eastAsia="Times New Roman" w:hAnsi="Times New Roman" w:cs="Times New Roman"/>
                <w:sz w:val="28"/>
                <w:szCs w:val="28"/>
              </w:rPr>
              <w:t>Санитарно-гигиенические помещения</w:t>
            </w:r>
          </w:p>
        </w:tc>
        <w:tc>
          <w:tcPr>
            <w:tcW w:w="2976" w:type="dxa"/>
            <w:vAlign w:val="center"/>
          </w:tcPr>
          <w:p w:rsidR="00A24DB3" w:rsidRPr="00780467" w:rsidRDefault="00780467" w:rsidP="00780467">
            <w:pPr>
              <w:autoSpaceDE w:val="0"/>
              <w:autoSpaceDN w:val="0"/>
              <w:spacing w:before="60"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467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технические решения невозможны – организация альтернативной формы обслуживания.</w:t>
            </w:r>
          </w:p>
        </w:tc>
      </w:tr>
      <w:tr w:rsidR="00A24DB3" w:rsidRPr="00B55B85" w:rsidTr="002C706E">
        <w:trPr>
          <w:trHeight w:val="276"/>
        </w:trPr>
        <w:tc>
          <w:tcPr>
            <w:tcW w:w="567" w:type="dxa"/>
            <w:vAlign w:val="center"/>
          </w:tcPr>
          <w:p w:rsidR="00A24DB3" w:rsidRPr="00B55B85" w:rsidRDefault="00A24DB3" w:rsidP="00B55B85">
            <w:pPr>
              <w:autoSpaceDE w:val="0"/>
              <w:autoSpaceDN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5B8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57" w:type="dxa"/>
            <w:vAlign w:val="center"/>
          </w:tcPr>
          <w:p w:rsidR="00A24DB3" w:rsidRPr="00B55B85" w:rsidRDefault="00A24DB3" w:rsidP="00B55B85">
            <w:pPr>
              <w:autoSpaceDE w:val="0"/>
              <w:autoSpaceDN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5B85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информации на объекте</w:t>
            </w:r>
            <w:r w:rsidRPr="00B55B8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(на всех зонах)</w:t>
            </w:r>
          </w:p>
        </w:tc>
        <w:tc>
          <w:tcPr>
            <w:tcW w:w="2976" w:type="dxa"/>
            <w:vAlign w:val="center"/>
          </w:tcPr>
          <w:p w:rsidR="00A24DB3" w:rsidRPr="00780467" w:rsidRDefault="00780467" w:rsidP="002F30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467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индивидуальное решение с ТСР</w:t>
            </w:r>
          </w:p>
        </w:tc>
      </w:tr>
      <w:tr w:rsidR="00A24DB3" w:rsidRPr="00B55B85" w:rsidTr="002C706E">
        <w:trPr>
          <w:trHeight w:val="276"/>
        </w:trPr>
        <w:tc>
          <w:tcPr>
            <w:tcW w:w="567" w:type="dxa"/>
            <w:vAlign w:val="center"/>
          </w:tcPr>
          <w:p w:rsidR="00A24DB3" w:rsidRPr="00B55B85" w:rsidRDefault="00A24DB3" w:rsidP="00B55B85">
            <w:pPr>
              <w:autoSpaceDE w:val="0"/>
              <w:autoSpaceDN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5B85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57" w:type="dxa"/>
            <w:vAlign w:val="center"/>
          </w:tcPr>
          <w:p w:rsidR="00A24DB3" w:rsidRPr="00B55B85" w:rsidRDefault="00A24DB3" w:rsidP="00B55B85">
            <w:pPr>
              <w:autoSpaceDE w:val="0"/>
              <w:autoSpaceDN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5B85">
              <w:rPr>
                <w:rFonts w:ascii="Times New Roman" w:eastAsia="Times New Roman" w:hAnsi="Times New Roman" w:cs="Times New Roman"/>
                <w:sz w:val="28"/>
                <w:szCs w:val="28"/>
              </w:rPr>
              <w:t>Пути движения  к объекту (от остановки транспорта)</w:t>
            </w:r>
          </w:p>
        </w:tc>
        <w:tc>
          <w:tcPr>
            <w:tcW w:w="2976" w:type="dxa"/>
            <w:vAlign w:val="center"/>
          </w:tcPr>
          <w:p w:rsidR="00A24DB3" w:rsidRPr="00B55B85" w:rsidRDefault="00A24DB3" w:rsidP="002F30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нуждается</w:t>
            </w:r>
          </w:p>
        </w:tc>
      </w:tr>
      <w:tr w:rsidR="00A24DB3" w:rsidRPr="00B55B85" w:rsidTr="002C706E">
        <w:trPr>
          <w:trHeight w:val="276"/>
        </w:trPr>
        <w:tc>
          <w:tcPr>
            <w:tcW w:w="567" w:type="dxa"/>
            <w:vAlign w:val="center"/>
          </w:tcPr>
          <w:p w:rsidR="00A24DB3" w:rsidRPr="00B55B85" w:rsidRDefault="00A24DB3" w:rsidP="00B55B85">
            <w:pPr>
              <w:autoSpaceDE w:val="0"/>
              <w:autoSpaceDN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5B85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57" w:type="dxa"/>
            <w:vAlign w:val="center"/>
          </w:tcPr>
          <w:p w:rsidR="00A24DB3" w:rsidRPr="00B55B85" w:rsidRDefault="00A24DB3" w:rsidP="00B55B85">
            <w:pPr>
              <w:autoSpaceDE w:val="0"/>
              <w:autoSpaceDN w:val="0"/>
              <w:spacing w:before="240" w:after="24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5B85">
              <w:rPr>
                <w:rFonts w:ascii="Times New Roman" w:eastAsia="Times New Roman" w:hAnsi="Times New Roman" w:cs="Times New Roman"/>
                <w:sz w:val="28"/>
                <w:szCs w:val="28"/>
              </w:rPr>
              <w:t>Все зоны и участки</w:t>
            </w:r>
          </w:p>
        </w:tc>
        <w:tc>
          <w:tcPr>
            <w:tcW w:w="2976" w:type="dxa"/>
            <w:vAlign w:val="center"/>
          </w:tcPr>
          <w:p w:rsidR="00A24DB3" w:rsidRPr="00B55B85" w:rsidRDefault="00A24DB3" w:rsidP="002F30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нуждается</w:t>
            </w:r>
          </w:p>
        </w:tc>
      </w:tr>
    </w:tbl>
    <w:p w:rsidR="00B55B85" w:rsidRPr="00B55B85" w:rsidRDefault="00B55B85" w:rsidP="00B55B85">
      <w:pPr>
        <w:autoSpaceDE w:val="0"/>
        <w:autoSpaceDN w:val="0"/>
        <w:spacing w:before="60" w:after="24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55B85">
        <w:rPr>
          <w:rFonts w:ascii="Times New Roman" w:eastAsia="Times New Roman" w:hAnsi="Times New Roman" w:cs="Times New Roman"/>
        </w:rPr>
        <w:t>* 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обслуживания.</w:t>
      </w:r>
    </w:p>
    <w:p w:rsidR="000C6C2F" w:rsidRDefault="000C6C2F"/>
    <w:sectPr w:rsidR="000C6C2F" w:rsidSect="00EE530F">
      <w:pgSz w:w="11906" w:h="16838"/>
      <w:pgMar w:top="567" w:right="1134" w:bottom="425" w:left="1701" w:header="397" w:footer="397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64A3F"/>
    <w:multiLevelType w:val="multilevel"/>
    <w:tmpl w:val="09EE41F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5B85"/>
    <w:rsid w:val="000C6C2F"/>
    <w:rsid w:val="0024435B"/>
    <w:rsid w:val="00254DD8"/>
    <w:rsid w:val="00364171"/>
    <w:rsid w:val="004E1B3F"/>
    <w:rsid w:val="00553054"/>
    <w:rsid w:val="00597733"/>
    <w:rsid w:val="006468C0"/>
    <w:rsid w:val="00770781"/>
    <w:rsid w:val="00780467"/>
    <w:rsid w:val="00812C0E"/>
    <w:rsid w:val="00952DCE"/>
    <w:rsid w:val="00A24DB3"/>
    <w:rsid w:val="00A343C8"/>
    <w:rsid w:val="00A44866"/>
    <w:rsid w:val="00B55B85"/>
    <w:rsid w:val="00BB65E3"/>
    <w:rsid w:val="00BC04EC"/>
    <w:rsid w:val="00D56EC7"/>
    <w:rsid w:val="00EE5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dcterms:created xsi:type="dcterms:W3CDTF">2020-04-22T18:11:00Z</dcterms:created>
  <dcterms:modified xsi:type="dcterms:W3CDTF">2021-01-15T11:30:00Z</dcterms:modified>
</cp:coreProperties>
</file>