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noProof/>
          <w:sz w:val="2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 НЕВИННОМЫССКА</w:t>
      </w:r>
    </w:p>
    <w:p w:rsidR="002E2615" w:rsidRPr="002E2615" w:rsidRDefault="002E2615" w:rsidP="002E2615">
      <w:pPr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СТАВРОПОЛЬСКОГО КРАЯ</w:t>
      </w:r>
    </w:p>
    <w:p w:rsidR="002E2615" w:rsidRPr="002E2615" w:rsidRDefault="002E2615" w:rsidP="002E2615">
      <w:pPr>
        <w:tabs>
          <w:tab w:val="left" w:pos="4005"/>
          <w:tab w:val="left" w:pos="4215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</w:t>
      </w: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tabs>
          <w:tab w:val="left" w:pos="4140"/>
        </w:tabs>
        <w:suppressAutoHyphens/>
        <w:overflowPunct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E2615" w:rsidRPr="002E2615" w:rsidRDefault="002E2615" w:rsidP="002E26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</w:t>
      </w:r>
      <w:r w:rsidRPr="002E26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.05.2022                                    г. Невинномысск                                     № 66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</w:p>
    <w:p w:rsidR="002E2615" w:rsidRDefault="002E2615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2615" w:rsidRDefault="002E2615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Об установлении родительской платы на организацию отдыха детей в муниципальных учреждениях города Невинномысска, организующих деятельность лагерей отдыха</w:t>
      </w:r>
      <w:r w:rsidR="00FD0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детей, в период летних каникул в 20</w:t>
      </w:r>
      <w:r w:rsidR="00F41EA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D2D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Порядком приобретения путевок и оплаты расходов на организацию отдыха детей </w:t>
      </w:r>
      <w:r w:rsidR="00DF5E3F">
        <w:rPr>
          <w:rFonts w:ascii="Times New Roman" w:eastAsia="Times New Roman" w:hAnsi="Times New Roman" w:cs="Times New Roman"/>
          <w:sz w:val="28"/>
          <w:szCs w:val="28"/>
        </w:rPr>
        <w:t>в каникулярное</w:t>
      </w:r>
      <w:r w:rsidR="00400863">
        <w:rPr>
          <w:rFonts w:ascii="Times New Roman" w:eastAsia="Times New Roman" w:hAnsi="Times New Roman" w:cs="Times New Roman"/>
          <w:sz w:val="28"/>
          <w:szCs w:val="28"/>
        </w:rPr>
        <w:t xml:space="preserve"> время в городе Невинномысске,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утвержденным постановлением администрации город</w:t>
      </w:r>
      <w:r w:rsidR="00DF5E3F">
        <w:rPr>
          <w:rFonts w:ascii="Times New Roman" w:eastAsia="Times New Roman" w:hAnsi="Times New Roman" w:cs="Times New Roman"/>
          <w:sz w:val="28"/>
          <w:szCs w:val="28"/>
        </w:rPr>
        <w:t>а Невинномысска от 17 июня 2019 г.</w:t>
      </w:r>
      <w:proofErr w:type="gramEnd"/>
      <w:r w:rsidR="00DF5E3F">
        <w:rPr>
          <w:rFonts w:ascii="Times New Roman" w:eastAsia="Times New Roman" w:hAnsi="Times New Roman" w:cs="Times New Roman"/>
          <w:sz w:val="28"/>
          <w:szCs w:val="28"/>
        </w:rPr>
        <w:t xml:space="preserve">  № 951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</w:t>
      </w:r>
      <w:r w:rsidR="00F41EA8">
        <w:rPr>
          <w:rFonts w:ascii="Times New Roman" w:eastAsia="Times New Roman" w:hAnsi="Times New Roman" w:cs="Courier New"/>
          <w:sz w:val="28"/>
          <w:szCs w:val="28"/>
        </w:rPr>
        <w:t>2</w:t>
      </w:r>
      <w:r w:rsidR="005D2D5A">
        <w:rPr>
          <w:rFonts w:ascii="Times New Roman" w:eastAsia="Times New Roman" w:hAnsi="Times New Roman" w:cs="Courier New"/>
          <w:sz w:val="28"/>
          <w:szCs w:val="28"/>
        </w:rPr>
        <w:t>2</w:t>
      </w:r>
      <w:r w:rsidR="007043B9">
        <w:rPr>
          <w:rFonts w:ascii="Times New Roman" w:eastAsia="Times New Roman" w:hAnsi="Times New Roman" w:cs="Courier New"/>
          <w:sz w:val="28"/>
          <w:szCs w:val="28"/>
        </w:rPr>
        <w:t xml:space="preserve"> году согласно приложению к настоящему постановлению.</w:t>
      </w:r>
    </w:p>
    <w:p w:rsidR="00EC4D34" w:rsidRPr="00EC4D34" w:rsidRDefault="008C68B3" w:rsidP="00EC4D3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EC4D34" w:rsidRPr="00EC4D3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8C68B3" w:rsidRDefault="00EC4D34" w:rsidP="00DD7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C4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4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4D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DD7728">
        <w:rPr>
          <w:rFonts w:ascii="Times New Roman" w:hAnsi="Times New Roman" w:cs="Times New Roman"/>
          <w:sz w:val="28"/>
          <w:szCs w:val="28"/>
        </w:rPr>
        <w:t xml:space="preserve">на </w:t>
      </w:r>
      <w:r w:rsidR="00DD7728" w:rsidRPr="00DD772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D372B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</w:t>
      </w:r>
      <w:r w:rsidR="00DD7728" w:rsidRPr="00DD7728">
        <w:rPr>
          <w:rFonts w:ascii="Times New Roman" w:hAnsi="Times New Roman" w:cs="Times New Roman"/>
          <w:sz w:val="28"/>
          <w:szCs w:val="28"/>
        </w:rPr>
        <w:t>Невинномысска</w:t>
      </w:r>
      <w:r w:rsidR="00D37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2B9">
        <w:rPr>
          <w:rFonts w:ascii="Times New Roman" w:hAnsi="Times New Roman" w:cs="Times New Roman"/>
          <w:sz w:val="28"/>
          <w:szCs w:val="28"/>
        </w:rPr>
        <w:t>Евдоченко</w:t>
      </w:r>
      <w:proofErr w:type="spellEnd"/>
      <w:r w:rsidR="00D372B9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D372B9" w:rsidRDefault="00D372B9" w:rsidP="00DD7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B9" w:rsidRPr="008C68B3" w:rsidRDefault="00D372B9" w:rsidP="00DD772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2E2615" w:rsidRDefault="005D2D5A" w:rsidP="002E261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  <w:sectPr w:rsidR="002E2615" w:rsidSect="002E2615">
          <w:pgSz w:w="11906" w:h="16838"/>
          <w:pgMar w:top="284" w:right="567" w:bottom="1134" w:left="1985" w:header="709" w:footer="709" w:gutter="0"/>
          <w:cols w:space="708"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8C68B3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FF6D4D">
        <w:rPr>
          <w:rFonts w:ascii="Times New Roman" w:eastAsia="Times New Roman" w:hAnsi="Times New Roman" w:cs="Times New Roman"/>
          <w:sz w:val="28"/>
          <w:szCs w:val="28"/>
        </w:rPr>
        <w:tab/>
      </w:r>
      <w:r w:rsidR="008C68B3">
        <w:rPr>
          <w:rFonts w:ascii="Times New Roman" w:eastAsia="Times New Roman" w:hAnsi="Times New Roman" w:cs="Times New Roman"/>
          <w:sz w:val="28"/>
          <w:szCs w:val="28"/>
        </w:rPr>
        <w:t>М.А</w:t>
      </w:r>
      <w:r w:rsidR="008C68B3"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8C68B3">
        <w:rPr>
          <w:rFonts w:ascii="Times New Roman" w:eastAsia="Times New Roman" w:hAnsi="Times New Roman" w:cs="Times New Roman"/>
          <w:sz w:val="28"/>
          <w:szCs w:val="28"/>
        </w:rPr>
        <w:t>Миненков</w:t>
      </w:r>
      <w:proofErr w:type="spellEnd"/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8C68B3" w:rsidRPr="008C68B3" w:rsidRDefault="002E2615" w:rsidP="002E2615">
      <w:pPr>
        <w:spacing w:after="0" w:line="240" w:lineRule="auto"/>
        <w:ind w:left="6096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от 18.05.2022 № 664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986B71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на организацию отдыха детей в муниципальных учреждениях города Невинномысска, организующих деятельность лагерей отдыха детей,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в 20</w:t>
      </w:r>
      <w:r w:rsidR="006C366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71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2"/>
        <w:gridCol w:w="1913"/>
        <w:gridCol w:w="1914"/>
      </w:tblGrid>
      <w:tr w:rsidR="008C68B3" w:rsidRPr="008C68B3" w:rsidTr="008C68B3">
        <w:trPr>
          <w:trHeight w:val="1049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Родительская плата </w:t>
            </w:r>
          </w:p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8C68B3" w:rsidRPr="008C68B3" w:rsidTr="008C68B3">
        <w:trPr>
          <w:trHeight w:val="271"/>
        </w:trPr>
        <w:tc>
          <w:tcPr>
            <w:tcW w:w="567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8B3" w:rsidRPr="008C68B3" w:rsidTr="00693FA6">
        <w:trPr>
          <w:trHeight w:val="942"/>
        </w:trPr>
        <w:tc>
          <w:tcPr>
            <w:tcW w:w="567" w:type="dxa"/>
            <w:tcBorders>
              <w:bottom w:val="single" w:sz="4" w:space="0" w:color="000000"/>
            </w:tcBorders>
          </w:tcPr>
          <w:p w:rsidR="008C68B3" w:rsidRPr="008C68B3" w:rsidRDefault="008C68B3" w:rsidP="008C68B3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8C68B3" w:rsidRPr="008C68B3" w:rsidRDefault="008C68B3" w:rsidP="008C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913" w:type="dxa"/>
          </w:tcPr>
          <w:p w:rsidR="008C68B3" w:rsidRPr="008C68B3" w:rsidRDefault="00D372B9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 w:rsidR="008C68B3"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8C68B3" w:rsidRDefault="00D372B9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8C68B3"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C68B3" w:rsidRPr="008C68B3" w:rsidTr="00693FA6">
        <w:tc>
          <w:tcPr>
            <w:tcW w:w="567" w:type="dxa"/>
            <w:tcBorders>
              <w:bottom w:val="nil"/>
            </w:tcBorders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8C68B3" w:rsidRPr="00693FA6" w:rsidRDefault="00B57203" w:rsidP="00B57203">
            <w:pPr>
              <w:spacing w:after="0" w:line="240" w:lineRule="auto"/>
              <w:ind w:left="34" w:righ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Муниципальный </w:t>
            </w:r>
            <w:r w:rsidR="00376435" w:rsidRPr="00693FA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загородный</w:t>
            </w:r>
            <w:r w:rsidR="00BE2F1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376435" w:rsidRPr="00693FA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>стационарный детский лагерь</w:t>
            </w:r>
          </w:p>
        </w:tc>
        <w:tc>
          <w:tcPr>
            <w:tcW w:w="1913" w:type="dxa"/>
          </w:tcPr>
          <w:p w:rsidR="008C68B3" w:rsidRPr="00693FA6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68B3" w:rsidRPr="00693FA6" w:rsidRDefault="008C68B3" w:rsidP="00641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68B3" w:rsidRPr="008C68B3" w:rsidTr="00693FA6">
        <w:tc>
          <w:tcPr>
            <w:tcW w:w="567" w:type="dxa"/>
            <w:tcBorders>
              <w:top w:val="nil"/>
              <w:bottom w:val="nil"/>
            </w:tcBorders>
          </w:tcPr>
          <w:p w:rsidR="008C68B3" w:rsidRPr="008C68B3" w:rsidRDefault="008C68B3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8C68B3" w:rsidRPr="00693FA6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 21 день</w:t>
            </w:r>
          </w:p>
        </w:tc>
        <w:tc>
          <w:tcPr>
            <w:tcW w:w="1913" w:type="dxa"/>
          </w:tcPr>
          <w:p w:rsidR="008C68B3" w:rsidRPr="00693FA6" w:rsidRDefault="00F8020F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056</w:t>
            </w:r>
            <w:r w:rsidR="008C68B3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8C68B3" w:rsidRPr="00693FA6" w:rsidRDefault="002A2B98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F8020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C68B3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325D5" w:rsidRPr="008C68B3" w:rsidTr="00693FA6">
        <w:tc>
          <w:tcPr>
            <w:tcW w:w="567" w:type="dxa"/>
            <w:tcBorders>
              <w:top w:val="nil"/>
            </w:tcBorders>
          </w:tcPr>
          <w:p w:rsidR="004325D5" w:rsidRPr="008C68B3" w:rsidRDefault="004325D5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4325D5" w:rsidRPr="00693FA6" w:rsidRDefault="004325D5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3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поток 10 дней</w:t>
            </w:r>
          </w:p>
        </w:tc>
        <w:tc>
          <w:tcPr>
            <w:tcW w:w="1913" w:type="dxa"/>
          </w:tcPr>
          <w:p w:rsidR="004325D5" w:rsidRPr="00693FA6" w:rsidRDefault="00F8020F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  <w:r w:rsidR="004325D5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914" w:type="dxa"/>
          </w:tcPr>
          <w:p w:rsidR="004325D5" w:rsidRPr="00693FA6" w:rsidRDefault="00F8020F" w:rsidP="0031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3175C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325D5" w:rsidRPr="00693FA6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455CC2">
        <w:rPr>
          <w:rFonts w:ascii="Times New Roman" w:eastAsia="Times New Roman" w:hAnsi="Times New Roman" w:cs="Times New Roman"/>
          <w:sz w:val="28"/>
          <w:szCs w:val="28"/>
        </w:rPr>
        <w:t>Соколюк</w:t>
      </w:r>
      <w:proofErr w:type="spellEnd"/>
    </w:p>
    <w:p w:rsidR="006927AC" w:rsidRPr="00455CC2" w:rsidRDefault="006927AC" w:rsidP="006927AC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6927AC" w:rsidRPr="00455CC2" w:rsidRDefault="0099059D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визирую</w:t>
      </w:r>
      <w:r w:rsidR="006927AC" w:rsidRPr="00455CC2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 w:rsidR="00366BA2">
        <w:rPr>
          <w:rFonts w:ascii="Times New Roman" w:eastAsia="Times New Roman" w:hAnsi="Times New Roman" w:cs="Times New Roman"/>
          <w:sz w:val="28"/>
          <w:szCs w:val="28"/>
        </w:rPr>
        <w:t xml:space="preserve">А.В. </w:t>
      </w:r>
      <w:proofErr w:type="gramStart"/>
      <w:r w:rsidR="00366BA2">
        <w:rPr>
          <w:rFonts w:ascii="Times New Roman" w:eastAsia="Times New Roman" w:hAnsi="Times New Roman" w:cs="Times New Roman"/>
          <w:sz w:val="28"/>
          <w:szCs w:val="28"/>
        </w:rPr>
        <w:t>Пушкарская</w:t>
      </w:r>
      <w:proofErr w:type="gramEnd"/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372B9" w:rsidRPr="00455CC2" w:rsidRDefault="00D372B9" w:rsidP="00D372B9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D372B9" w:rsidRDefault="00D372B9" w:rsidP="00D372B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Евдоченко</w:t>
      </w:r>
      <w:proofErr w:type="spellEnd"/>
    </w:p>
    <w:p w:rsidR="000B4A2C" w:rsidRDefault="000B4A2C" w:rsidP="00D372B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Начальник правового управления</w:t>
      </w:r>
    </w:p>
    <w:p w:rsidR="008C68B3" w:rsidRPr="008C68B3" w:rsidRDefault="006927AC" w:rsidP="002E261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</w:t>
      </w:r>
      <w:r w:rsidR="00366BA2">
        <w:rPr>
          <w:rFonts w:ascii="Times New Roman" w:eastAsia="Times New Roman" w:hAnsi="Times New Roman" w:cs="Times New Roman"/>
          <w:sz w:val="28"/>
          <w:szCs w:val="28"/>
        </w:rPr>
        <w:t xml:space="preserve">Е.Н. </w:t>
      </w:r>
      <w:proofErr w:type="spellStart"/>
      <w:r w:rsidR="00366BA2">
        <w:rPr>
          <w:rFonts w:ascii="Times New Roman" w:eastAsia="Times New Roman" w:hAnsi="Times New Roman" w:cs="Times New Roman"/>
          <w:sz w:val="28"/>
          <w:szCs w:val="28"/>
        </w:rPr>
        <w:t>Дудченко</w:t>
      </w:r>
      <w:proofErr w:type="spellEnd"/>
    </w:p>
    <w:sectPr w:rsidR="008C68B3" w:rsidRPr="008C68B3" w:rsidSect="002E2615">
      <w:headerReference w:type="default" r:id="rId8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30A" w:rsidRDefault="0007130A" w:rsidP="00A32934">
      <w:pPr>
        <w:spacing w:after="0" w:line="240" w:lineRule="auto"/>
      </w:pPr>
      <w:r>
        <w:separator/>
      </w:r>
    </w:p>
  </w:endnote>
  <w:endnote w:type="continuationSeparator" w:id="1">
    <w:p w:rsidR="0007130A" w:rsidRDefault="0007130A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30A" w:rsidRDefault="0007130A" w:rsidP="00A32934">
      <w:pPr>
        <w:spacing w:after="0" w:line="240" w:lineRule="auto"/>
      </w:pPr>
      <w:r>
        <w:separator/>
      </w:r>
    </w:p>
  </w:footnote>
  <w:footnote w:type="continuationSeparator" w:id="1">
    <w:p w:rsidR="0007130A" w:rsidRDefault="0007130A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5A" w:rsidRPr="002E2615" w:rsidRDefault="005D2D5A" w:rsidP="002E26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8B3"/>
    <w:rsid w:val="00001DC9"/>
    <w:rsid w:val="0007130A"/>
    <w:rsid w:val="000B4A2C"/>
    <w:rsid w:val="000B4E74"/>
    <w:rsid w:val="000C00A1"/>
    <w:rsid w:val="000D4B3D"/>
    <w:rsid w:val="000E5C94"/>
    <w:rsid w:val="00125E1A"/>
    <w:rsid w:val="001266FB"/>
    <w:rsid w:val="00186039"/>
    <w:rsid w:val="00186269"/>
    <w:rsid w:val="001945C7"/>
    <w:rsid w:val="00214A8D"/>
    <w:rsid w:val="00217CBF"/>
    <w:rsid w:val="00246B80"/>
    <w:rsid w:val="002477FE"/>
    <w:rsid w:val="00255B36"/>
    <w:rsid w:val="0026492A"/>
    <w:rsid w:val="002816A4"/>
    <w:rsid w:val="002A2B98"/>
    <w:rsid w:val="002A468C"/>
    <w:rsid w:val="002C059C"/>
    <w:rsid w:val="002E2615"/>
    <w:rsid w:val="003175C2"/>
    <w:rsid w:val="00366BA2"/>
    <w:rsid w:val="00372616"/>
    <w:rsid w:val="00376435"/>
    <w:rsid w:val="003D3DFA"/>
    <w:rsid w:val="00400863"/>
    <w:rsid w:val="004325D5"/>
    <w:rsid w:val="00432CF4"/>
    <w:rsid w:val="00455FAF"/>
    <w:rsid w:val="00480DA1"/>
    <w:rsid w:val="004861FE"/>
    <w:rsid w:val="004959C7"/>
    <w:rsid w:val="00500213"/>
    <w:rsid w:val="0055369E"/>
    <w:rsid w:val="00556696"/>
    <w:rsid w:val="005D2D5A"/>
    <w:rsid w:val="0064147E"/>
    <w:rsid w:val="006927AC"/>
    <w:rsid w:val="00693FA6"/>
    <w:rsid w:val="006B25EB"/>
    <w:rsid w:val="006C3666"/>
    <w:rsid w:val="006E3F32"/>
    <w:rsid w:val="00702B4B"/>
    <w:rsid w:val="007043B9"/>
    <w:rsid w:val="0070442E"/>
    <w:rsid w:val="00742E62"/>
    <w:rsid w:val="00761904"/>
    <w:rsid w:val="00771380"/>
    <w:rsid w:val="007757FB"/>
    <w:rsid w:val="007D2276"/>
    <w:rsid w:val="007D6D52"/>
    <w:rsid w:val="007E4B4E"/>
    <w:rsid w:val="007F2CAC"/>
    <w:rsid w:val="007F31B8"/>
    <w:rsid w:val="00805813"/>
    <w:rsid w:val="0083296F"/>
    <w:rsid w:val="008C68B3"/>
    <w:rsid w:val="009026DB"/>
    <w:rsid w:val="00986B71"/>
    <w:rsid w:val="0099059D"/>
    <w:rsid w:val="009C716C"/>
    <w:rsid w:val="009D0F34"/>
    <w:rsid w:val="00A05F73"/>
    <w:rsid w:val="00A17552"/>
    <w:rsid w:val="00A32934"/>
    <w:rsid w:val="00A55FBA"/>
    <w:rsid w:val="00A8790B"/>
    <w:rsid w:val="00AC75C0"/>
    <w:rsid w:val="00B02CC1"/>
    <w:rsid w:val="00B57203"/>
    <w:rsid w:val="00B85728"/>
    <w:rsid w:val="00BC62D0"/>
    <w:rsid w:val="00BE2F11"/>
    <w:rsid w:val="00C66166"/>
    <w:rsid w:val="00C766CF"/>
    <w:rsid w:val="00C9053C"/>
    <w:rsid w:val="00CB1F34"/>
    <w:rsid w:val="00CB7289"/>
    <w:rsid w:val="00D048FD"/>
    <w:rsid w:val="00D10AD5"/>
    <w:rsid w:val="00D372B9"/>
    <w:rsid w:val="00D534F0"/>
    <w:rsid w:val="00D97562"/>
    <w:rsid w:val="00DB23B0"/>
    <w:rsid w:val="00DC2D8E"/>
    <w:rsid w:val="00DD6D29"/>
    <w:rsid w:val="00DD7728"/>
    <w:rsid w:val="00DE174D"/>
    <w:rsid w:val="00DF5E3F"/>
    <w:rsid w:val="00E20A87"/>
    <w:rsid w:val="00E33076"/>
    <w:rsid w:val="00E44591"/>
    <w:rsid w:val="00E5695B"/>
    <w:rsid w:val="00EC4D34"/>
    <w:rsid w:val="00F3459F"/>
    <w:rsid w:val="00F41EA8"/>
    <w:rsid w:val="00F635ED"/>
    <w:rsid w:val="00F8020F"/>
    <w:rsid w:val="00FD0472"/>
    <w:rsid w:val="00FF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F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D3DFA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3D3D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2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2CF4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2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A456-E428-440D-89EC-8007404A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Главный специалист</cp:lastModifiedBy>
  <cp:revision>5</cp:revision>
  <cp:lastPrinted>2022-05-06T11:28:00Z</cp:lastPrinted>
  <dcterms:created xsi:type="dcterms:W3CDTF">2022-05-19T11:23:00Z</dcterms:created>
  <dcterms:modified xsi:type="dcterms:W3CDTF">2022-05-19T11:25:00Z</dcterms:modified>
</cp:coreProperties>
</file>