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5E" w:rsidRPr="006B2152" w:rsidRDefault="00502D5E" w:rsidP="00846A96">
      <w:pPr>
        <w:tabs>
          <w:tab w:val="left" w:pos="1185"/>
          <w:tab w:val="center" w:pos="4677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152">
        <w:rPr>
          <w:rFonts w:ascii="Times New Roman" w:eastAsia="Times New Roman" w:hAnsi="Times New Roman"/>
          <w:caps/>
          <w:sz w:val="24"/>
          <w:szCs w:val="24"/>
          <w:lang w:eastAsia="ru-RU"/>
        </w:rPr>
        <w:t>МУНИЦИПАЛЬНОЕ  БЮДЖЕТНОЕ УЧРЕЖДЕНИЕ</w:t>
      </w:r>
      <w:r w:rsidRPr="006B2152">
        <w:rPr>
          <w:rFonts w:ascii="Times New Roman" w:eastAsia="Times New Roman" w:hAnsi="Times New Roman"/>
          <w:caps/>
          <w:sz w:val="24"/>
          <w:szCs w:val="24"/>
          <w:lang w:eastAsia="ru-RU"/>
        </w:rPr>
        <w:br/>
        <w:t xml:space="preserve">ДОПОЛНИТЕЛЬНОГО ОБРАЗОВАНИЯ </w:t>
      </w:r>
      <w:r w:rsidRPr="006B2152">
        <w:rPr>
          <w:rFonts w:ascii="Times New Roman" w:eastAsia="Times New Roman" w:hAnsi="Times New Roman"/>
          <w:caps/>
          <w:sz w:val="24"/>
          <w:szCs w:val="24"/>
          <w:lang w:eastAsia="ru-RU"/>
        </w:rPr>
        <w:br/>
        <w:t>«ДВОРЕЦ детского творчества»  города невинномысска</w:t>
      </w:r>
    </w:p>
    <w:p w:rsidR="00502D5E" w:rsidRPr="006B2152" w:rsidRDefault="00502D5E" w:rsidP="00846A9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24E7" w:rsidRPr="00C877E1" w:rsidRDefault="00E224E7" w:rsidP="00E224E7">
      <w:pPr>
        <w:spacing w:after="120"/>
        <w:ind w:left="43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7E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Рассмотрена </w:t>
      </w:r>
    </w:p>
    <w:p w:rsidR="00E224E7" w:rsidRPr="00C877E1" w:rsidRDefault="00E224E7" w:rsidP="00E224E7">
      <w:pPr>
        <w:spacing w:after="120"/>
        <w:ind w:left="43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7E1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методического совета </w:t>
      </w:r>
    </w:p>
    <w:p w:rsidR="00E224E7" w:rsidRPr="00C877E1" w:rsidRDefault="00E224E7" w:rsidP="00E224E7">
      <w:pPr>
        <w:spacing w:after="120"/>
        <w:ind w:left="432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877E1">
        <w:rPr>
          <w:rFonts w:ascii="Times New Roman" w:eastAsia="Times New Roman" w:hAnsi="Times New Roman"/>
          <w:sz w:val="24"/>
          <w:szCs w:val="24"/>
          <w:lang w:eastAsia="ru-RU"/>
        </w:rPr>
        <w:t>МБУ ДО «ДДТ» г. Невинномысска</w:t>
      </w:r>
    </w:p>
    <w:p w:rsidR="00E224E7" w:rsidRPr="00C877E1" w:rsidRDefault="00E224E7" w:rsidP="00E224E7">
      <w:pPr>
        <w:spacing w:after="120"/>
        <w:ind w:left="4248" w:firstLine="7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7E1">
        <w:rPr>
          <w:rFonts w:ascii="Times New Roman" w:eastAsia="Times New Roman" w:hAnsi="Times New Roman"/>
          <w:sz w:val="24"/>
          <w:szCs w:val="24"/>
          <w:lang w:eastAsia="ru-RU"/>
        </w:rPr>
        <w:t>Утверждена приказом директора</w:t>
      </w:r>
    </w:p>
    <w:p w:rsidR="00E224E7" w:rsidRPr="00C877E1" w:rsidRDefault="00E224E7" w:rsidP="00E224E7">
      <w:pPr>
        <w:spacing w:after="120"/>
        <w:ind w:left="4248" w:firstLine="7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7E1">
        <w:rPr>
          <w:rFonts w:ascii="Times New Roman" w:eastAsia="Times New Roman" w:hAnsi="Times New Roman"/>
          <w:sz w:val="24"/>
          <w:szCs w:val="24"/>
          <w:lang w:eastAsia="ru-RU"/>
        </w:rPr>
        <w:t xml:space="preserve"> МБУ ДО «ДДТ» г. Невинномысска  </w:t>
      </w:r>
    </w:p>
    <w:p w:rsidR="00E224E7" w:rsidRPr="00C877E1" w:rsidRDefault="00E224E7" w:rsidP="00E224E7">
      <w:pPr>
        <w:spacing w:after="0"/>
        <w:ind w:left="43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7E1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D64DE3">
        <w:rPr>
          <w:rFonts w:ascii="Times New Roman" w:eastAsia="Times New Roman" w:hAnsi="Times New Roman"/>
          <w:sz w:val="24"/>
          <w:szCs w:val="24"/>
          <w:lang w:eastAsia="ru-RU"/>
        </w:rPr>
        <w:t>151 от  02.09</w:t>
      </w:r>
      <w:r w:rsidRPr="00C877E1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D64DE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877E1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02D5E" w:rsidRPr="006B2152" w:rsidRDefault="00502D5E" w:rsidP="00EA3F83">
      <w:pPr>
        <w:spacing w:after="120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120"/>
        <w:ind w:left="4248" w:firstLine="7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120"/>
        <w:ind w:left="3540" w:right="-2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0"/>
        <w:ind w:left="4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0"/>
        <w:ind w:left="43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502D5E" w:rsidRPr="006B2152" w:rsidRDefault="00CD3CFD" w:rsidP="00502D5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Адаптационная программа по развитию личности ребенка дошкольного возраста</w:t>
      </w:r>
    </w:p>
    <w:p w:rsidR="00502D5E" w:rsidRPr="006B2152" w:rsidRDefault="00502D5E" w:rsidP="00502D5E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B215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«Карандашики»</w:t>
      </w:r>
    </w:p>
    <w:p w:rsidR="00502D5E" w:rsidRPr="006B2152" w:rsidRDefault="00502D5E" w:rsidP="00502D5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6B2152" w:rsidRDefault="00502D5E" w:rsidP="00502D5E">
      <w:pPr>
        <w:tabs>
          <w:tab w:val="left" w:pos="760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15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02D5E" w:rsidRPr="006B2152" w:rsidRDefault="00502D5E" w:rsidP="00502D5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B2152">
        <w:rPr>
          <w:rFonts w:ascii="Times New Roman" w:eastAsia="Times New Roman" w:hAnsi="Times New Roman"/>
          <w:sz w:val="24"/>
          <w:szCs w:val="24"/>
          <w:lang w:eastAsia="ru-RU"/>
        </w:rPr>
        <w:t xml:space="preserve">Вид программы: </w:t>
      </w:r>
      <w:r w:rsidR="00CD3CFD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воспитательная</w:t>
      </w:r>
    </w:p>
    <w:p w:rsidR="00502D5E" w:rsidRPr="006B2152" w:rsidRDefault="00502D5E" w:rsidP="00502D5E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B2152">
        <w:rPr>
          <w:rFonts w:ascii="Times New Roman" w:eastAsia="Times New Roman" w:hAnsi="Times New Roman"/>
          <w:sz w:val="24"/>
          <w:szCs w:val="24"/>
          <w:lang w:eastAsia="ru-RU"/>
        </w:rPr>
        <w:t>Направленность программы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133E">
        <w:rPr>
          <w:rFonts w:ascii="Times New Roman" w:eastAsia="Times New Roman" w:hAnsi="Times New Roman"/>
          <w:i/>
          <w:sz w:val="24"/>
          <w:szCs w:val="24"/>
          <w:lang w:eastAsia="ru-RU"/>
        </w:rPr>
        <w:t>художественная</w:t>
      </w:r>
    </w:p>
    <w:p w:rsidR="00502D5E" w:rsidRPr="006B2152" w:rsidRDefault="00502D5E" w:rsidP="00502D5E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B2152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</w:t>
      </w:r>
      <w:r w:rsidR="00CF5290" w:rsidRPr="006B21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 </w:t>
      </w:r>
      <w:r w:rsidR="00CD3CF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2C133E">
        <w:rPr>
          <w:rFonts w:ascii="Times New Roman" w:eastAsia="Times New Roman" w:hAnsi="Times New Roman"/>
          <w:i/>
          <w:sz w:val="24"/>
          <w:szCs w:val="24"/>
          <w:lang w:eastAsia="ru-RU"/>
        </w:rPr>
        <w:t>1 год</w:t>
      </w:r>
    </w:p>
    <w:p w:rsidR="00502D5E" w:rsidRPr="006B2152" w:rsidRDefault="00502D5E" w:rsidP="00502D5E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B2152">
        <w:rPr>
          <w:rFonts w:ascii="Times New Roman" w:eastAsia="Times New Roman" w:hAnsi="Times New Roman"/>
          <w:sz w:val="24"/>
          <w:szCs w:val="24"/>
          <w:lang w:eastAsia="ru-RU"/>
        </w:rPr>
        <w:t>Возраст обучающихся:</w:t>
      </w:r>
      <w:r w:rsid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77D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CF5290" w:rsidRPr="006B2152">
        <w:rPr>
          <w:rFonts w:ascii="Times New Roman" w:eastAsia="Times New Roman" w:hAnsi="Times New Roman"/>
          <w:sz w:val="24"/>
          <w:szCs w:val="24"/>
          <w:lang w:eastAsia="ru-RU"/>
        </w:rPr>
        <w:t>-6</w:t>
      </w:r>
      <w:r w:rsidRPr="006B2152">
        <w:rPr>
          <w:rFonts w:ascii="Times New Roman" w:eastAsia="Times New Roman" w:hAnsi="Times New Roman"/>
          <w:i/>
          <w:sz w:val="24"/>
          <w:szCs w:val="24"/>
          <w:lang w:eastAsia="ru-RU"/>
        </w:rPr>
        <w:t>лет</w:t>
      </w:r>
    </w:p>
    <w:p w:rsidR="00502D5E" w:rsidRPr="006B2152" w:rsidRDefault="00502D5E" w:rsidP="00502D5E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0"/>
        <w:ind w:left="4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7D0" w:rsidRDefault="00502D5E" w:rsidP="006B2152">
      <w:pPr>
        <w:spacing w:after="0"/>
        <w:ind w:left="43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2152">
        <w:rPr>
          <w:rFonts w:ascii="Times New Roman" w:eastAsia="Times New Roman" w:hAnsi="Times New Roman"/>
          <w:sz w:val="24"/>
          <w:szCs w:val="24"/>
          <w:lang w:eastAsia="ru-RU"/>
        </w:rPr>
        <w:t>Автор составитель:</w:t>
      </w:r>
      <w:r w:rsid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41B3">
        <w:rPr>
          <w:rFonts w:ascii="Times New Roman" w:hAnsi="Times New Roman"/>
          <w:sz w:val="24"/>
          <w:szCs w:val="24"/>
          <w:lang w:eastAsia="ru-RU"/>
        </w:rPr>
        <w:t>Коцур Ольга Сергеевна</w:t>
      </w:r>
      <w:r w:rsidRPr="006B215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педагог дополнительного образования,</w:t>
      </w:r>
    </w:p>
    <w:p w:rsidR="00502D5E" w:rsidRPr="006B2152" w:rsidRDefault="00502D5E" w:rsidP="006B2152">
      <w:pPr>
        <w:spacing w:after="0"/>
        <w:ind w:left="43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152">
        <w:rPr>
          <w:rFonts w:ascii="Times New Roman" w:eastAsia="Times New Roman" w:hAnsi="Times New Roman"/>
          <w:sz w:val="24"/>
          <w:szCs w:val="24"/>
          <w:lang w:eastAsia="ru-RU"/>
        </w:rPr>
        <w:t>Год создания программы – 201</w:t>
      </w:r>
      <w:r w:rsidR="00CD3CF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B215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02D5E" w:rsidRPr="006B2152" w:rsidRDefault="00502D5E" w:rsidP="00502D5E">
      <w:pPr>
        <w:spacing w:after="0"/>
        <w:ind w:left="4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0"/>
        <w:ind w:left="4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6B2152" w:rsidRDefault="00502D5E" w:rsidP="00502D5E">
      <w:pPr>
        <w:spacing w:after="0"/>
        <w:ind w:left="4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Default="00502D5E" w:rsidP="00502D5E">
      <w:pPr>
        <w:spacing w:after="0"/>
        <w:ind w:left="4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CFD" w:rsidRPr="006B2152" w:rsidRDefault="00CD3CFD" w:rsidP="00502D5E">
      <w:pPr>
        <w:spacing w:after="0"/>
        <w:ind w:left="43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Default="00502D5E" w:rsidP="00502D5E">
      <w:pPr>
        <w:tabs>
          <w:tab w:val="left" w:pos="3810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1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 w:rsid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г. Невинномысск , 202</w:t>
      </w:r>
      <w:r w:rsidR="00D64DE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B215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E224E7" w:rsidRPr="009F7CAD" w:rsidRDefault="00E224E7" w:rsidP="00502D5E">
      <w:pPr>
        <w:tabs>
          <w:tab w:val="left" w:pos="3810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2152" w:rsidRPr="002C133E" w:rsidRDefault="00502D5E" w:rsidP="00177AA3">
      <w:pPr>
        <w:spacing w:after="13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502D5E" w:rsidRPr="002C133E" w:rsidRDefault="00502D5E" w:rsidP="00515B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Рисование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 – важнейшее средство эстетического воспитания. А художники Древней Греции считали, что обучение рисованию необходимо не только для многих практических ремесел, но и для общего образования и воспитания.</w:t>
      </w:r>
    </w:p>
    <w:p w:rsidR="00502D5E" w:rsidRPr="002C133E" w:rsidRDefault="00502D5E" w:rsidP="00515B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Изобразительная деятельность стоит среди самых интересных видов деятельности дошкольников и младших школьников. Она позволяет ребенку выразить в рисунках свое личное впечатление об окружающем мире. Вместе с тем, изобразительная деятельность имеет неоценимое значение для всестороннего развития детей, раскрытия и обогащения его творческих способностей.</w:t>
      </w:r>
    </w:p>
    <w:p w:rsidR="00502D5E" w:rsidRPr="002C133E" w:rsidRDefault="00502D5E" w:rsidP="00515B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Актуальность данной программы обусловлена тем, что дети дошкольного и младшего школьного возрастов еще не умеют правильно держать инструмент, которым рисуют (карандаш, кисть), не владеют рациональными способами движения руки при рисовании, отчего эти движения часто бывают неуверенными, неточными, скованными, что в свою очередь вызывает чрезмерное мышечное напряжение руки, приводит к быстрому ее утомлению. Плохое владение инструментом, своей рукой, незнание материалов, способов рисования ими, их выразительных возможностей вызывает затруднения при решении изобразительных задач, мешает ребенку передать в рисунке задуманное. </w:t>
      </w:r>
    </w:p>
    <w:p w:rsidR="00502D5E" w:rsidRPr="002C133E" w:rsidRDefault="00502D5E" w:rsidP="00515B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Анализ процесса изображения показывает, что для создания рисунка необходимо наличие, с одной стороны: отчетливых представлений о тех предметах и их качествах, которые должны быть нарисованы, с другой стороны: умения выразить эти представления в графической форме на плоскости листа бумаги, подчинить движение руки задаче изображения. Следовательно, требуется не только специальная организация восприятия д</w:t>
      </w:r>
      <w:r w:rsidR="00CD3CFD"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етей с целью воспитания 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представлений, но и развитие движений руки, формирование графических навыков и умений. </w:t>
      </w:r>
    </w:p>
    <w:p w:rsidR="00502D5E" w:rsidRPr="002C133E" w:rsidRDefault="00502D5E" w:rsidP="00515B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Поэтому овладение графической стороной рисования является важным условием, обеспечивающим творческое решение изобразительной задачи, развития способности к рисованию. Реализация поставленных ребенком целей и задач способствует полноценному и разностороннему развитию. </w:t>
      </w:r>
    </w:p>
    <w:p w:rsidR="00502D5E" w:rsidRPr="002C133E" w:rsidRDefault="00502D5E" w:rsidP="00515B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Таким образом, реализация данной программы позволит детям получить более широкое представление об изобразительном искусстве, также позволит попасть в коллектив единомышленников, которые настроены на процесс творения, эстетического познания и расширения мировоззрения. Мир перестанет быть ограниченным рамками семьи, детского сада, школы или двора. Ребенок начнет иначе осознавать себя в социуме и окружающем мире.</w:t>
      </w:r>
    </w:p>
    <w:p w:rsidR="00502D5E" w:rsidRPr="002C133E" w:rsidRDefault="00502D5E" w:rsidP="00515B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b/>
          <w:sz w:val="24"/>
          <w:szCs w:val="24"/>
          <w:lang w:eastAsia="ru-RU"/>
        </w:rPr>
        <w:t>Цель программы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развитие творчества, эстетического вкуса, чувства образного представления и воображения посредством </w:t>
      </w:r>
      <w:r w:rsidR="00CD3CFD" w:rsidRPr="002C133E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художественно-эстетической деятельности,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образного отражения жизненных впечатлений.</w:t>
      </w:r>
    </w:p>
    <w:p w:rsidR="00502D5E" w:rsidRPr="002C133E" w:rsidRDefault="00502D5E" w:rsidP="00515B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Достижение поставленной цели предполагает решение ряда </w:t>
      </w:r>
      <w:r w:rsidRPr="002C133E">
        <w:rPr>
          <w:rFonts w:ascii="Times New Roman" w:eastAsia="Times New Roman" w:hAnsi="Times New Roman"/>
          <w:b/>
          <w:sz w:val="24"/>
          <w:szCs w:val="24"/>
          <w:lang w:eastAsia="ru-RU"/>
        </w:rPr>
        <w:t>задач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D3CFD" w:rsidRPr="002C133E" w:rsidRDefault="00CD3CFD" w:rsidP="00515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воспитать восприятие красоты окружающего мира;</w:t>
      </w:r>
    </w:p>
    <w:p w:rsidR="00502D5E" w:rsidRPr="002C133E" w:rsidRDefault="00502D5E" w:rsidP="00515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формировать интерес к изобразительному искусству;</w:t>
      </w:r>
    </w:p>
    <w:p w:rsidR="00502D5E" w:rsidRPr="002C133E" w:rsidRDefault="00502D5E" w:rsidP="00515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развитие у детей фантазии, образного мышления;</w:t>
      </w:r>
    </w:p>
    <w:p w:rsidR="00CD3CFD" w:rsidRPr="002C133E" w:rsidRDefault="00CD3CFD" w:rsidP="00515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воспитать усидчивость и аккуратность;</w:t>
      </w:r>
    </w:p>
    <w:p w:rsidR="00CD3CFD" w:rsidRPr="002C133E" w:rsidRDefault="00CD3CFD" w:rsidP="00515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воспитание доброты и гуманности посредством художественных произведений.</w:t>
      </w:r>
    </w:p>
    <w:p w:rsidR="00502D5E" w:rsidRPr="002C133E" w:rsidRDefault="00502D5E" w:rsidP="00515B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Исходя из поставленных задач, важнейшими принципами построения программы являются:</w:t>
      </w:r>
    </w:p>
    <w:p w:rsidR="00502D5E" w:rsidRPr="002C133E" w:rsidRDefault="00502D5E" w:rsidP="00E545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доступность: использование на занятиях доступных для детей понятий и терминов, учет уровня подготовки, опора на имеющийся у учащихся опыт от простого к сложному;</w:t>
      </w:r>
    </w:p>
    <w:p w:rsidR="00502D5E" w:rsidRPr="002C133E" w:rsidRDefault="00502D5E" w:rsidP="00E545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системность, последовательность в освоении </w:t>
      </w:r>
      <w:r w:rsidR="00CD3CFD" w:rsidRPr="002C133E">
        <w:rPr>
          <w:rFonts w:ascii="Times New Roman" w:eastAsia="Times New Roman" w:hAnsi="Times New Roman"/>
          <w:sz w:val="24"/>
          <w:szCs w:val="24"/>
          <w:lang w:eastAsia="ru-RU"/>
        </w:rPr>
        <w:t>игровых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приемов: изучение нового материала опирается на ранее приобретенные знания;</w:t>
      </w:r>
    </w:p>
    <w:p w:rsidR="00502D5E" w:rsidRPr="002C133E" w:rsidRDefault="00502D5E" w:rsidP="00E545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гуманистический характер отношений </w:t>
      </w:r>
      <w:r w:rsidR="00CD3CFD" w:rsidRPr="002C133E">
        <w:rPr>
          <w:rFonts w:ascii="Times New Roman" w:eastAsia="Times New Roman" w:hAnsi="Times New Roman"/>
          <w:sz w:val="24"/>
          <w:szCs w:val="24"/>
          <w:lang w:eastAsia="ru-RU"/>
        </w:rPr>
        <w:t>взрослого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ребенка: ребенок рассматривается как активный субъект совместной деятельности, основанной на реальном сотрудничестве, уважении к личности и демократическом стиле взаимоотношений </w:t>
      </w:r>
      <w:r w:rsidR="00CD3CFD" w:rsidRPr="002C133E">
        <w:rPr>
          <w:rFonts w:ascii="Times New Roman" w:eastAsia="Times New Roman" w:hAnsi="Times New Roman"/>
          <w:sz w:val="24"/>
          <w:szCs w:val="24"/>
          <w:lang w:eastAsia="ru-RU"/>
        </w:rPr>
        <w:t>взрослого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с детьми;</w:t>
      </w:r>
    </w:p>
    <w:p w:rsidR="00502D5E" w:rsidRPr="002C133E" w:rsidRDefault="00502D5E" w:rsidP="00E545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принцип природосообразности - предполагает учет возрастных и индивидуальных особенностей, задатков, возможностей детей при включении их в различные виды деятельности;</w:t>
      </w:r>
    </w:p>
    <w:p w:rsidR="00502D5E" w:rsidRPr="002C133E" w:rsidRDefault="00502D5E" w:rsidP="00E545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разнообразие практической деятельности;</w:t>
      </w:r>
    </w:p>
    <w:p w:rsidR="00502D5E" w:rsidRPr="002C133E" w:rsidRDefault="00E54561" w:rsidP="00E545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поощрение </w:t>
      </w:r>
      <w:r w:rsidR="00502D5E"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самостоятельности при выполнении 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творческих практических работ.</w:t>
      </w:r>
    </w:p>
    <w:p w:rsidR="00E54561" w:rsidRPr="002C133E" w:rsidRDefault="00E54561" w:rsidP="00515B00">
      <w:pPr>
        <w:spacing w:after="13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Для достижения поставленных цели и задач предусматривается отбор основн</w:t>
      </w:r>
      <w:r w:rsidR="00CD3CFD"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ых форм совместной деятельности. 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В связи с этим особое место занимают следующие формы работы:</w:t>
      </w:r>
    </w:p>
    <w:p w:rsidR="00E54561" w:rsidRPr="002C133E" w:rsidRDefault="00E54561" w:rsidP="00E54561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индивидуальные;</w:t>
      </w:r>
    </w:p>
    <w:p w:rsidR="00E54561" w:rsidRPr="002C133E" w:rsidRDefault="00E54561" w:rsidP="00E54561">
      <w:pPr>
        <w:spacing w:after="135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групповые;</w:t>
      </w:r>
    </w:p>
    <w:p w:rsidR="00502D5E" w:rsidRPr="002C133E" w:rsidRDefault="00E54561" w:rsidP="00515B00">
      <w:pPr>
        <w:spacing w:after="13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Основной вид деятельности 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 – игра, результатом которой является выполненная работа. </w:t>
      </w:r>
      <w:r w:rsidR="00CD3CFD" w:rsidRPr="002C133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своение теоретических и практических основ</w:t>
      </w:r>
      <w:r w:rsidR="005B68AB"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разнообразной деятельности, как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 развития личности ребёнка, его творческих способностей.</w:t>
      </w:r>
    </w:p>
    <w:p w:rsidR="009677D0" w:rsidRPr="002C133E" w:rsidRDefault="00502D5E" w:rsidP="00515B00">
      <w:pPr>
        <w:spacing w:after="13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рассчитана на</w:t>
      </w:r>
      <w:r w:rsidR="002C133E"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1 год. Занятия 2 раза в неделю по 30 минут, всего 72</w:t>
      </w:r>
      <w:r w:rsidR="005B68AB"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занятия.</w:t>
      </w:r>
    </w:p>
    <w:p w:rsidR="00502D5E" w:rsidRPr="002C133E" w:rsidRDefault="00502D5E" w:rsidP="00515B00">
      <w:pPr>
        <w:spacing w:after="135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Программа включает в себя основ</w:t>
      </w:r>
      <w:r w:rsidR="00E54561" w:rsidRPr="002C133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54561" w:rsidRPr="002C133E">
        <w:rPr>
          <w:rFonts w:ascii="Times New Roman" w:eastAsia="Times New Roman" w:hAnsi="Times New Roman"/>
          <w:sz w:val="24"/>
          <w:szCs w:val="24"/>
          <w:lang w:eastAsia="ru-RU"/>
        </w:rPr>
        <w:t>е разделы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02D5E" w:rsidRPr="002C133E" w:rsidRDefault="00502D5E" w:rsidP="00502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изобразительного искусства,</w:t>
      </w:r>
    </w:p>
    <w:p w:rsidR="00502D5E" w:rsidRPr="002C133E" w:rsidRDefault="00502D5E" w:rsidP="00502D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лепки,</w:t>
      </w:r>
    </w:p>
    <w:p w:rsidR="009F7CAD" w:rsidRPr="002C133E" w:rsidRDefault="00502D5E" w:rsidP="009F7CA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аппликации,</w:t>
      </w:r>
    </w:p>
    <w:p w:rsidR="00E54561" w:rsidRPr="002C133E" w:rsidRDefault="00502D5E" w:rsidP="00E545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декоративно-прикладного творчества.</w:t>
      </w:r>
    </w:p>
    <w:p w:rsidR="00502D5E" w:rsidRPr="002C133E" w:rsidRDefault="009677D0" w:rsidP="00515B00">
      <w:pPr>
        <w:spacing w:after="135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5B68AB" w:rsidRPr="002C13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адаптационной </w:t>
      </w:r>
      <w:r w:rsidRPr="002C133E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программе</w:t>
      </w:r>
      <w:r w:rsidR="00502D5E" w:rsidRPr="002C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502D5E" w:rsidRPr="002C133E">
        <w:rPr>
          <w:rFonts w:ascii="Times New Roman" w:eastAsia="Times New Roman" w:hAnsi="Times New Roman"/>
          <w:sz w:val="24"/>
          <w:szCs w:val="24"/>
          <w:lang w:eastAsia="ru-RU"/>
        </w:rPr>
        <w:t>уделяется большое внимание развитию мелкой моторике рук, вниманию,</w:t>
      </w:r>
      <w:r w:rsidR="005B68AB" w:rsidRPr="002C133E">
        <w:rPr>
          <w:rFonts w:ascii="Times New Roman" w:eastAsia="Times New Roman" w:hAnsi="Times New Roman"/>
          <w:sz w:val="24"/>
          <w:szCs w:val="24"/>
          <w:lang w:eastAsia="ru-RU"/>
        </w:rPr>
        <w:t>развитию глазомера,</w:t>
      </w:r>
      <w:r w:rsidR="00502D5E"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эмоциональному настрою, результативности, т.к. в скором времени детям предстоит учиться в школе, необходимо привить им сознание собственной успешности, состоятельности, уверенности в себе.</w:t>
      </w:r>
    </w:p>
    <w:p w:rsidR="006A29F4" w:rsidRPr="002C133E" w:rsidRDefault="006A29F4" w:rsidP="002C133E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="005B68AB" w:rsidRPr="002C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РАБОТЫ.</w:t>
      </w:r>
      <w:r w:rsidR="005B68AB" w:rsidRPr="002C133E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96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4866"/>
        <w:gridCol w:w="1653"/>
        <w:gridCol w:w="1113"/>
        <w:gridCol w:w="1417"/>
      </w:tblGrid>
      <w:tr w:rsidR="006A29F4" w:rsidRPr="007D4778" w:rsidTr="00EF0CC5">
        <w:trPr>
          <w:trHeight w:val="621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разделов, тем.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6A29F4" w:rsidRPr="007D4778" w:rsidTr="00EF0CC5">
        <w:trPr>
          <w:trHeight w:val="390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EF0C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EF0C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6A29F4" w:rsidRPr="007D4778" w:rsidTr="00EF0CC5">
        <w:trPr>
          <w:trHeight w:val="25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EF0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EF0C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A06711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29F4" w:rsidRPr="007D4778" w:rsidTr="00515B00">
        <w:trPr>
          <w:trHeight w:val="25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EF0C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B4464C" w:rsidP="00EF0C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Карандаши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D4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6A29F4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9F4" w:rsidRPr="002C133E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D4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4464C" w:rsidRPr="007D4778" w:rsidTr="00515B00">
        <w:trPr>
          <w:trHeight w:val="17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цвета радуги.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464C" w:rsidRPr="007D4778" w:rsidTr="002C133E">
        <w:trPr>
          <w:trHeight w:val="19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Крылья бабочки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464C" w:rsidRPr="007D4778" w:rsidTr="002C133E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C" w:rsidRPr="002C133E" w:rsidRDefault="007D4778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464C" w:rsidRPr="007D4778" w:rsidTr="00B4464C">
        <w:trPr>
          <w:trHeight w:val="25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C" w:rsidRPr="002C133E" w:rsidRDefault="00B4464C" w:rsidP="00B4464C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Осенние листья</w:t>
            </w: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15B00" w:rsidRPr="007D4778" w:rsidTr="00B4464C">
        <w:trPr>
          <w:trHeight w:val="25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B00" w:rsidRPr="002C133E" w:rsidRDefault="00515B00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2C133E" w:rsidRDefault="00515B00" w:rsidP="00B4464C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Домашнее животное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B00" w:rsidRPr="002C133E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B00" w:rsidRPr="002C133E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B00" w:rsidRPr="002C133E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15B00" w:rsidRPr="007D4778" w:rsidTr="00B4464C">
        <w:trPr>
          <w:trHeight w:val="25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B00" w:rsidRDefault="00515B00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Default="00515B00" w:rsidP="00B4464C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 цветы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B00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B00" w:rsidRPr="002C133E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B00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778" w:rsidRPr="007D4778" w:rsidTr="00B4464C">
        <w:trPr>
          <w:trHeight w:val="25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78" w:rsidRDefault="007D4778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Default="007D4778" w:rsidP="00B4464C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Ночной пейзаж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78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78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78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778" w:rsidRPr="007D4778" w:rsidTr="00B4464C">
        <w:trPr>
          <w:trHeight w:val="25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78" w:rsidRDefault="007D4778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Default="007D4778" w:rsidP="00B4464C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Летний день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78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78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4778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464C" w:rsidRPr="007D4778" w:rsidTr="00515B00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tabs>
                <w:tab w:val="left" w:pos="331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Лепка из пластилина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D4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D4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4464C" w:rsidRPr="007D4778" w:rsidTr="00515B00">
        <w:trPr>
          <w:trHeight w:val="23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464C" w:rsidRPr="007D4778" w:rsidTr="002C133E">
        <w:trPr>
          <w:trHeight w:val="23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Дерево с листочками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4464C" w:rsidRPr="007D4778" w:rsidTr="00EF0CC5">
        <w:trPr>
          <w:trHeight w:val="2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Полянка с грибочками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4464C" w:rsidRPr="007D4778" w:rsidTr="00515B00">
        <w:trPr>
          <w:trHeight w:val="25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Собачка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464C" w:rsidRPr="007D4778" w:rsidTr="00515B00">
        <w:trPr>
          <w:trHeight w:val="22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Черепашка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4464C" w:rsidRPr="007D4778" w:rsidTr="00515B00">
        <w:trPr>
          <w:trHeight w:val="26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C" w:rsidRPr="002C133E" w:rsidRDefault="00B4464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Цветочек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64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4464C" w:rsidRPr="007D4778" w:rsidTr="00515B00">
        <w:trPr>
          <w:trHeight w:val="19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764E8C" w:rsidP="00515B0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7D4778" w:rsidP="002C133E">
            <w:pPr>
              <w:tabs>
                <w:tab w:val="left" w:pos="405"/>
                <w:tab w:val="center" w:pos="6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B4464C" w:rsidRPr="007D4778" w:rsidTr="00515B00">
        <w:trPr>
          <w:trHeight w:val="2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B446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64E8C"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Радуга</w:t>
            </w: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B4464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64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8C" w:rsidRPr="007D4778" w:rsidTr="00515B00">
        <w:trPr>
          <w:trHeight w:val="27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7D47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D4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</w:t>
            </w: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8C" w:rsidRPr="007D4778" w:rsidTr="00515B00">
        <w:trPr>
          <w:trHeight w:val="23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«Осенние деревья»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E8C" w:rsidRPr="007D4778" w:rsidTr="00515B00">
        <w:trPr>
          <w:trHeight w:val="19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«Кошка»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8C" w:rsidRPr="007D4778" w:rsidTr="00515B00">
        <w:trPr>
          <w:trHeight w:val="16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«Гномик»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8C" w:rsidRPr="007D4778" w:rsidTr="00515B00">
        <w:trPr>
          <w:trHeight w:val="27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«Рыбки»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E8C" w:rsidRPr="007D4778" w:rsidTr="00515B00">
        <w:trPr>
          <w:trHeight w:val="2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«Петушок»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8C" w:rsidRPr="007D4778" w:rsidTr="00515B00">
        <w:trPr>
          <w:trHeight w:val="2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«Снеговик»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D4778" w:rsidRPr="007D4778" w:rsidTr="00515B00">
        <w:trPr>
          <w:trHeight w:val="2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Pr="002C133E" w:rsidRDefault="007D4778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Pr="002C133E" w:rsidRDefault="007D4778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4778" w:rsidRPr="007D4778" w:rsidTr="00515B00">
        <w:trPr>
          <w:trHeight w:val="2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Default="007D4778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Default="007D4778" w:rsidP="00515B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«Море»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778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E8C" w:rsidRPr="007D4778" w:rsidTr="00515B00">
        <w:trPr>
          <w:trHeight w:val="17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515B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764E8C" w:rsidRPr="007D4778" w:rsidTr="00515B00">
        <w:trPr>
          <w:trHeight w:val="14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Цветы на полянке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8C" w:rsidRPr="007D4778" w:rsidTr="00515B00">
        <w:trPr>
          <w:trHeight w:val="25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33E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4E8C" w:rsidRPr="007D4778" w:rsidTr="00515B00">
        <w:trPr>
          <w:trHeight w:val="2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Открытка «Объемные цветы»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15B00" w:rsidRPr="007D4778" w:rsidTr="00515B00">
        <w:trPr>
          <w:trHeight w:val="2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515B00" w:rsidRDefault="00515B00" w:rsidP="00764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5B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515B00" w:rsidRDefault="00515B00" w:rsidP="00764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5B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Смешанные техники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7D4778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7D4778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7D4778" w:rsidRDefault="007D4778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D47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15B00" w:rsidRPr="007D4778" w:rsidTr="00515B00">
        <w:trPr>
          <w:trHeight w:val="2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515B00" w:rsidRDefault="00515B00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515B00" w:rsidRDefault="00515B00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Акварель и фломастеры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2C133E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2C133E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2C133E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515B00" w:rsidRPr="007D4778" w:rsidTr="00515B00">
        <w:trPr>
          <w:trHeight w:val="22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515B00" w:rsidRDefault="00515B00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Default="00515B00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Акварель и восковые мелки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Pr="002C133E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B00" w:rsidRDefault="00515B00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E8C" w:rsidRPr="007D4778" w:rsidTr="00515B00">
        <w:trPr>
          <w:trHeight w:val="19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764E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r w:rsidR="002C133E"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764E8C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4E8C" w:rsidRPr="002C133E" w:rsidRDefault="002C133E" w:rsidP="002C13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13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</w:tbl>
    <w:p w:rsidR="002A53B7" w:rsidRPr="002C133E" w:rsidRDefault="002A53B7" w:rsidP="002A53B7">
      <w:pPr>
        <w:spacing w:after="135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3B7" w:rsidRPr="002C133E" w:rsidRDefault="002A53B7" w:rsidP="00515B00">
      <w:pPr>
        <w:spacing w:after="135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результаты.</w:t>
      </w:r>
    </w:p>
    <w:p w:rsidR="002A53B7" w:rsidRPr="002C133E" w:rsidRDefault="002A53B7" w:rsidP="00515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воспитание восприятия красоты окружающего мира;</w:t>
      </w:r>
    </w:p>
    <w:p w:rsidR="002A53B7" w:rsidRPr="002C133E" w:rsidRDefault="002A53B7" w:rsidP="00515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воспитание усидчивости, аккуратности в работе;</w:t>
      </w:r>
    </w:p>
    <w:p w:rsidR="002A53B7" w:rsidRPr="002C133E" w:rsidRDefault="002A53B7" w:rsidP="00515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воспитание дружбы и взаимопомощи;</w:t>
      </w:r>
    </w:p>
    <w:p w:rsidR="002A53B7" w:rsidRPr="002C133E" w:rsidRDefault="002A53B7" w:rsidP="00515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умение слышать, слушать и воспроизводить;</w:t>
      </w:r>
    </w:p>
    <w:p w:rsidR="002A53B7" w:rsidRPr="002C133E" w:rsidRDefault="002A53B7" w:rsidP="00515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воспитание красоты и гуманности через просмотр художественных произведений (фильмов, сказок, мультфильмов);</w:t>
      </w:r>
    </w:p>
    <w:p w:rsidR="002A53B7" w:rsidRPr="002C133E" w:rsidRDefault="002A53B7" w:rsidP="00515B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- расширение кругозора в области цветоведения, посредством рисования, лепки и аппликации.</w:t>
      </w:r>
    </w:p>
    <w:p w:rsidR="002A53B7" w:rsidRPr="002C133E" w:rsidRDefault="002A53B7" w:rsidP="00515B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Итог: оформление папки творческих работ.</w:t>
      </w:r>
    </w:p>
    <w:p w:rsidR="00E54561" w:rsidRDefault="00E54561" w:rsidP="00502D5E">
      <w:pPr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B00" w:rsidRDefault="00515B00" w:rsidP="00502D5E">
      <w:pPr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B00" w:rsidRDefault="00515B00" w:rsidP="00502D5E">
      <w:pPr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B00" w:rsidRDefault="00515B00" w:rsidP="00502D5E">
      <w:pPr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C133E" w:rsidRPr="002C133E" w:rsidRDefault="002C133E" w:rsidP="00502D5E">
      <w:pPr>
        <w:spacing w:after="135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02D5E" w:rsidRPr="002C133E" w:rsidRDefault="00502D5E" w:rsidP="00515B00">
      <w:pPr>
        <w:spacing w:after="135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литературы.</w:t>
      </w:r>
    </w:p>
    <w:p w:rsidR="00515B00" w:rsidRDefault="00515B00" w:rsidP="00502D5E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D5E" w:rsidRPr="002C133E" w:rsidRDefault="00502D5E" w:rsidP="00502D5E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1. Третьякова, Н. Г. Обучение детей рисованию в детском саду / Н. Г. Третьякова. - М. : Академия Развития, 2009. - 128 с.</w:t>
      </w:r>
    </w:p>
    <w:p w:rsidR="00502D5E" w:rsidRPr="002C133E" w:rsidRDefault="00502D5E" w:rsidP="00502D5E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2. Шайдурова, Н. В. Обучение детей дошкольного возраста рисованию животных по алгоритмическим схемам / Н. В. Шайдурова. - М. : Детство-Пресс, 2009. - 64 с.</w:t>
      </w:r>
    </w:p>
    <w:p w:rsidR="00375C98" w:rsidRPr="002C133E" w:rsidRDefault="00502D5E" w:rsidP="00502D5E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3. Королева, Т. В. </w:t>
      </w:r>
      <w:r w:rsidR="00375C98"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по рисованию с детьми 5-6 </w:t>
      </w: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 xml:space="preserve">лет / Т. В. Королева. - М. : Сфера, 2009. - 112 </w:t>
      </w:r>
    </w:p>
    <w:p w:rsidR="00502D5E" w:rsidRPr="002C133E" w:rsidRDefault="00375C98" w:rsidP="00502D5E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02D5E" w:rsidRPr="002C133E">
        <w:rPr>
          <w:rFonts w:ascii="Times New Roman" w:eastAsia="Times New Roman" w:hAnsi="Times New Roman"/>
          <w:sz w:val="24"/>
          <w:szCs w:val="24"/>
          <w:lang w:eastAsia="ru-RU"/>
        </w:rPr>
        <w:t>. Комарова Т.С. Обучение дошкольников технике рисования/ Т.С. Комарова – М., Педагогическое общество России, 2005</w:t>
      </w:r>
    </w:p>
    <w:p w:rsidR="00502D5E" w:rsidRPr="002C133E" w:rsidRDefault="00375C98" w:rsidP="00502D5E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02D5E" w:rsidRPr="002C133E">
        <w:rPr>
          <w:rFonts w:ascii="Times New Roman" w:eastAsia="Times New Roman" w:hAnsi="Times New Roman"/>
          <w:sz w:val="24"/>
          <w:szCs w:val="24"/>
          <w:lang w:eastAsia="ru-RU"/>
        </w:rPr>
        <w:t>. Комарова Т.С. Изобразительная деятельность в детском саду/ Т.С. Комарова – М., Мозаика – Синтез, 2006</w:t>
      </w:r>
    </w:p>
    <w:p w:rsidR="00502D5E" w:rsidRPr="002C133E" w:rsidRDefault="002A53B7" w:rsidP="00502D5E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02D5E" w:rsidRPr="002C133E">
        <w:rPr>
          <w:rFonts w:ascii="Times New Roman" w:eastAsia="Times New Roman" w:hAnsi="Times New Roman"/>
          <w:sz w:val="24"/>
          <w:szCs w:val="24"/>
          <w:lang w:eastAsia="ru-RU"/>
        </w:rPr>
        <w:t>. Янушко Е.А Развитие мелкой моторики рук/ Е.А.Янушко – М., Мозаика – Синтез, 2007</w:t>
      </w:r>
    </w:p>
    <w:p w:rsidR="00502D5E" w:rsidRPr="002C133E" w:rsidRDefault="002A53B7" w:rsidP="00502D5E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5C98" w:rsidRPr="002C13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02D5E" w:rsidRPr="002C133E">
        <w:rPr>
          <w:rFonts w:ascii="Times New Roman" w:eastAsia="Times New Roman" w:hAnsi="Times New Roman"/>
          <w:sz w:val="24"/>
          <w:szCs w:val="24"/>
          <w:lang w:eastAsia="ru-RU"/>
        </w:rPr>
        <w:t>Ашикова С. Подружись с карандашами/ С. Ашикова// Дошкольное воспитание – 2004. - №4, с. 19- 23</w:t>
      </w:r>
    </w:p>
    <w:p w:rsidR="00502D5E" w:rsidRPr="002C133E" w:rsidRDefault="002A53B7" w:rsidP="00502D5E">
      <w:pPr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3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02D5E" w:rsidRPr="002C133E">
        <w:rPr>
          <w:rFonts w:ascii="Times New Roman" w:eastAsia="Times New Roman" w:hAnsi="Times New Roman"/>
          <w:sz w:val="24"/>
          <w:szCs w:val="24"/>
          <w:lang w:eastAsia="ru-RU"/>
        </w:rPr>
        <w:t>. Казакова Р.Г. “Рисование с детьми дошкольного возраста: нетрадиционные техники, планирование, конспекты занятий” ООО “ТЦ Сфера”, 2009г.</w:t>
      </w:r>
      <w:bookmarkStart w:id="0" w:name="_GoBack"/>
      <w:bookmarkEnd w:id="0"/>
    </w:p>
    <w:sectPr w:rsidR="00502D5E" w:rsidRPr="002C133E" w:rsidSect="006B2152">
      <w:headerReference w:type="default" r:id="rId8"/>
      <w:pgSz w:w="11906" w:h="16838"/>
      <w:pgMar w:top="1191" w:right="851" w:bottom="1134" w:left="1701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53" w:rsidRDefault="00835C53" w:rsidP="00BF1F98">
      <w:pPr>
        <w:spacing w:after="0" w:line="240" w:lineRule="auto"/>
      </w:pPr>
      <w:r>
        <w:separator/>
      </w:r>
    </w:p>
  </w:endnote>
  <w:endnote w:type="continuationSeparator" w:id="1">
    <w:p w:rsidR="00835C53" w:rsidRDefault="00835C53" w:rsidP="00BF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53" w:rsidRDefault="00835C53" w:rsidP="00BF1F98">
      <w:pPr>
        <w:spacing w:after="0" w:line="240" w:lineRule="auto"/>
      </w:pPr>
      <w:r>
        <w:separator/>
      </w:r>
    </w:p>
  </w:footnote>
  <w:footnote w:type="continuationSeparator" w:id="1">
    <w:p w:rsidR="00835C53" w:rsidRDefault="00835C53" w:rsidP="00BF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E5" w:rsidRDefault="00F53EE5">
    <w:pPr>
      <w:pStyle w:val="a6"/>
    </w:pPr>
  </w:p>
  <w:p w:rsidR="00F53EE5" w:rsidRDefault="00F53EE5"/>
  <w:p w:rsidR="00F53EE5" w:rsidRDefault="00F53E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1A0"/>
    <w:multiLevelType w:val="multilevel"/>
    <w:tmpl w:val="EFBA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67343"/>
    <w:multiLevelType w:val="multilevel"/>
    <w:tmpl w:val="3342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56B3E"/>
    <w:multiLevelType w:val="multilevel"/>
    <w:tmpl w:val="E062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B6282"/>
    <w:multiLevelType w:val="multilevel"/>
    <w:tmpl w:val="DC3E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329FD"/>
    <w:multiLevelType w:val="multilevel"/>
    <w:tmpl w:val="FDA4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E7053"/>
    <w:multiLevelType w:val="multilevel"/>
    <w:tmpl w:val="C518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D5E"/>
    <w:rsid w:val="00177AA3"/>
    <w:rsid w:val="00255A2D"/>
    <w:rsid w:val="00273937"/>
    <w:rsid w:val="002A1D0D"/>
    <w:rsid w:val="002A53B7"/>
    <w:rsid w:val="002B26C1"/>
    <w:rsid w:val="002C133E"/>
    <w:rsid w:val="003341B3"/>
    <w:rsid w:val="00345FF7"/>
    <w:rsid w:val="00375C98"/>
    <w:rsid w:val="003B1CE7"/>
    <w:rsid w:val="003B68D0"/>
    <w:rsid w:val="003D1B43"/>
    <w:rsid w:val="00430893"/>
    <w:rsid w:val="0044714F"/>
    <w:rsid w:val="004E616D"/>
    <w:rsid w:val="00502D5E"/>
    <w:rsid w:val="00515B00"/>
    <w:rsid w:val="005A5D03"/>
    <w:rsid w:val="005B68AB"/>
    <w:rsid w:val="0062041F"/>
    <w:rsid w:val="00637752"/>
    <w:rsid w:val="00641BE2"/>
    <w:rsid w:val="006566FF"/>
    <w:rsid w:val="00672870"/>
    <w:rsid w:val="006A29F4"/>
    <w:rsid w:val="006B2152"/>
    <w:rsid w:val="006C3545"/>
    <w:rsid w:val="006F11EB"/>
    <w:rsid w:val="00764E8C"/>
    <w:rsid w:val="00765206"/>
    <w:rsid w:val="007D4778"/>
    <w:rsid w:val="00835C53"/>
    <w:rsid w:val="00846A96"/>
    <w:rsid w:val="008F589E"/>
    <w:rsid w:val="00950A7F"/>
    <w:rsid w:val="009677D0"/>
    <w:rsid w:val="00994821"/>
    <w:rsid w:val="009F5CC6"/>
    <w:rsid w:val="009F7CAD"/>
    <w:rsid w:val="00A06711"/>
    <w:rsid w:val="00A25FB0"/>
    <w:rsid w:val="00A65008"/>
    <w:rsid w:val="00A77B48"/>
    <w:rsid w:val="00A92A4E"/>
    <w:rsid w:val="00B11F76"/>
    <w:rsid w:val="00B4464C"/>
    <w:rsid w:val="00BF1F98"/>
    <w:rsid w:val="00C82A55"/>
    <w:rsid w:val="00CD3CFD"/>
    <w:rsid w:val="00CF5290"/>
    <w:rsid w:val="00D403A9"/>
    <w:rsid w:val="00D4267A"/>
    <w:rsid w:val="00D64DE3"/>
    <w:rsid w:val="00DD1E91"/>
    <w:rsid w:val="00E224E7"/>
    <w:rsid w:val="00E51B05"/>
    <w:rsid w:val="00E54561"/>
    <w:rsid w:val="00E8443A"/>
    <w:rsid w:val="00EA3F83"/>
    <w:rsid w:val="00EE5098"/>
    <w:rsid w:val="00EF0CC5"/>
    <w:rsid w:val="00F13350"/>
    <w:rsid w:val="00F1358B"/>
    <w:rsid w:val="00F41446"/>
    <w:rsid w:val="00F53EE5"/>
    <w:rsid w:val="00F6067A"/>
    <w:rsid w:val="00FC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7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B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D5E"/>
    <w:rPr>
      <w:b/>
      <w:bCs/>
    </w:rPr>
  </w:style>
  <w:style w:type="character" w:styleId="a5">
    <w:name w:val="Emphasis"/>
    <w:basedOn w:val="a0"/>
    <w:uiPriority w:val="20"/>
    <w:qFormat/>
    <w:rsid w:val="00502D5E"/>
    <w:rPr>
      <w:i/>
      <w:iCs/>
    </w:rPr>
  </w:style>
  <w:style w:type="character" w:customStyle="1" w:styleId="apple-converted-space">
    <w:name w:val="apple-converted-space"/>
    <w:basedOn w:val="a0"/>
    <w:rsid w:val="00502D5E"/>
  </w:style>
  <w:style w:type="paragraph" w:styleId="a6">
    <w:name w:val="header"/>
    <w:basedOn w:val="a"/>
    <w:link w:val="a7"/>
    <w:uiPriority w:val="99"/>
    <w:semiHidden/>
    <w:unhideWhenUsed/>
    <w:rsid w:val="00BF1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1F98"/>
  </w:style>
  <w:style w:type="paragraph" w:styleId="a8">
    <w:name w:val="footer"/>
    <w:basedOn w:val="a"/>
    <w:link w:val="a9"/>
    <w:uiPriority w:val="99"/>
    <w:semiHidden/>
    <w:unhideWhenUsed/>
    <w:rsid w:val="00BF1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1F98"/>
  </w:style>
  <w:style w:type="character" w:customStyle="1" w:styleId="10">
    <w:name w:val="Заголовок 1 Знак"/>
    <w:basedOn w:val="a0"/>
    <w:link w:val="1"/>
    <w:uiPriority w:val="9"/>
    <w:rsid w:val="006B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List Paragraph"/>
    <w:basedOn w:val="a"/>
    <w:uiPriority w:val="34"/>
    <w:qFormat/>
    <w:rsid w:val="00E545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CCF3B-D5AB-4D04-AE2B-99998505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ДДТ-10</cp:lastModifiedBy>
  <cp:revision>2</cp:revision>
  <cp:lastPrinted>2016-10-26T10:25:00Z</cp:lastPrinted>
  <dcterms:created xsi:type="dcterms:W3CDTF">2024-10-07T12:16:00Z</dcterms:created>
  <dcterms:modified xsi:type="dcterms:W3CDTF">2024-10-07T12:16:00Z</dcterms:modified>
</cp:coreProperties>
</file>