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59" w:rsidRPr="000C6B27" w:rsidRDefault="007A26BE" w:rsidP="007952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="00795259" w:rsidRPr="000C6B27">
        <w:rPr>
          <w:b/>
          <w:bCs/>
          <w:color w:val="000000"/>
          <w:sz w:val="18"/>
          <w:szCs w:val="18"/>
        </w:rPr>
        <w:t xml:space="preserve">ДОГОВОР ОБ ОКАЗАНИИ ПЛАТНЫХ </w:t>
      </w:r>
    </w:p>
    <w:p w:rsidR="00795259" w:rsidRPr="000C6B27" w:rsidRDefault="00897873" w:rsidP="00795259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ОБРАЗОВАТЕЛЬНЫХ</w:t>
      </w:r>
      <w:r w:rsidR="00795259" w:rsidRPr="000C6B27">
        <w:rPr>
          <w:b/>
          <w:bCs/>
          <w:color w:val="000000"/>
          <w:sz w:val="18"/>
          <w:szCs w:val="18"/>
        </w:rPr>
        <w:t xml:space="preserve"> </w:t>
      </w:r>
      <w:r w:rsidR="00795259" w:rsidRPr="000C6B27">
        <w:rPr>
          <w:sz w:val="18"/>
          <w:szCs w:val="18"/>
        </w:rPr>
        <w:t xml:space="preserve"> </w:t>
      </w:r>
      <w:r w:rsidR="00795259" w:rsidRPr="000C6B27">
        <w:rPr>
          <w:b/>
          <w:color w:val="000000"/>
          <w:sz w:val="18"/>
          <w:szCs w:val="18"/>
        </w:rPr>
        <w:t>УСЛУГ</w:t>
      </w:r>
    </w:p>
    <w:p w:rsidR="00795259" w:rsidRPr="00897873" w:rsidRDefault="00795259" w:rsidP="00897873">
      <w:pPr>
        <w:spacing w:after="200"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0C6B27">
        <w:rPr>
          <w:rFonts w:eastAsia="Calibri"/>
          <w:b/>
          <w:sz w:val="18"/>
          <w:szCs w:val="18"/>
          <w:lang w:eastAsia="en-US"/>
        </w:rPr>
        <w:t xml:space="preserve">МБУ ДО «ДДТ» </w:t>
      </w:r>
      <w:proofErr w:type="gramStart"/>
      <w:r w:rsidRPr="000C6B27">
        <w:rPr>
          <w:rFonts w:eastAsia="Calibri"/>
          <w:b/>
          <w:sz w:val="18"/>
          <w:szCs w:val="18"/>
          <w:lang w:eastAsia="en-US"/>
        </w:rPr>
        <w:t>г</w:t>
      </w:r>
      <w:proofErr w:type="gramEnd"/>
      <w:r w:rsidRPr="000C6B27">
        <w:rPr>
          <w:rFonts w:eastAsia="Calibri"/>
          <w:b/>
          <w:sz w:val="18"/>
          <w:szCs w:val="18"/>
          <w:lang w:eastAsia="en-US"/>
        </w:rPr>
        <w:t>. Невинномысска</w:t>
      </w:r>
    </w:p>
    <w:p w:rsidR="00795259" w:rsidRDefault="00795259" w:rsidP="00EE772B">
      <w:pPr>
        <w:spacing w:line="276" w:lineRule="auto"/>
        <w:jc w:val="both"/>
        <w:rPr>
          <w:color w:val="000000"/>
          <w:sz w:val="18"/>
          <w:szCs w:val="18"/>
        </w:rPr>
      </w:pPr>
      <w:r w:rsidRPr="00100E68">
        <w:rPr>
          <w:rFonts w:eastAsia="Calibri"/>
          <w:sz w:val="18"/>
          <w:szCs w:val="18"/>
          <w:lang w:eastAsia="en-US"/>
        </w:rPr>
        <w:t>г. Невинномысск</w:t>
      </w:r>
      <w:r w:rsidRPr="00100E68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</w:t>
      </w:r>
      <w:r w:rsidR="000139BE">
        <w:rPr>
          <w:rFonts w:ascii="Arial" w:hAnsi="Arial" w:cs="Arial"/>
          <w:color w:val="000000"/>
          <w:sz w:val="18"/>
          <w:szCs w:val="18"/>
        </w:rPr>
        <w:tab/>
      </w:r>
      <w:r w:rsidR="000139BE">
        <w:rPr>
          <w:rFonts w:ascii="Arial" w:hAnsi="Arial" w:cs="Arial"/>
          <w:color w:val="000000"/>
          <w:sz w:val="18"/>
          <w:szCs w:val="18"/>
        </w:rPr>
        <w:tab/>
        <w:t xml:space="preserve">       </w:t>
      </w:r>
      <w:r w:rsidRPr="00100E68">
        <w:rPr>
          <w:rFonts w:ascii="Arial" w:hAnsi="Arial" w:cs="Arial"/>
          <w:color w:val="000000"/>
          <w:sz w:val="18"/>
          <w:szCs w:val="18"/>
        </w:rPr>
        <w:t xml:space="preserve">        «___</w:t>
      </w:r>
      <w:r w:rsidRPr="00100E68">
        <w:rPr>
          <w:rFonts w:hAnsi="Arial"/>
          <w:color w:val="000000"/>
          <w:sz w:val="18"/>
          <w:szCs w:val="18"/>
        </w:rPr>
        <w:t>»</w:t>
      </w:r>
      <w:r w:rsidRPr="00100E68">
        <w:rPr>
          <w:rFonts w:hAnsi="Arial"/>
          <w:color w:val="000000"/>
          <w:sz w:val="18"/>
          <w:szCs w:val="18"/>
        </w:rPr>
        <w:t xml:space="preserve"> </w:t>
      </w:r>
      <w:r>
        <w:rPr>
          <w:rFonts w:hAnsi="Arial"/>
          <w:color w:val="000000"/>
          <w:sz w:val="18"/>
          <w:szCs w:val="18"/>
        </w:rPr>
        <w:t>___________________</w:t>
      </w:r>
      <w:r w:rsidR="00795C67">
        <w:rPr>
          <w:color w:val="000000"/>
          <w:sz w:val="18"/>
          <w:szCs w:val="18"/>
        </w:rPr>
        <w:t>202_</w:t>
      </w:r>
      <w:r w:rsidRPr="00100E68">
        <w:rPr>
          <w:color w:val="000000"/>
          <w:sz w:val="18"/>
          <w:szCs w:val="18"/>
        </w:rPr>
        <w:t>г.</w:t>
      </w:r>
    </w:p>
    <w:p w:rsidR="00475D5A" w:rsidRPr="00100E68" w:rsidRDefault="00475D5A" w:rsidP="00EE772B">
      <w:pPr>
        <w:spacing w:line="276" w:lineRule="auto"/>
        <w:jc w:val="both"/>
        <w:rPr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proofErr w:type="gramStart"/>
      <w:r w:rsidRPr="00100E68">
        <w:rPr>
          <w:color w:val="000000"/>
          <w:sz w:val="18"/>
          <w:szCs w:val="18"/>
        </w:rPr>
        <w:t>Муниципальное бюджетное учреждение дополнительного образования «Дворец детского творчества» города Невинномысска (</w:t>
      </w:r>
      <w:r w:rsidRPr="00100E68">
        <w:rPr>
          <w:rFonts w:eastAsia="Calibri"/>
          <w:sz w:val="18"/>
          <w:szCs w:val="18"/>
          <w:lang w:eastAsia="en-US"/>
        </w:rPr>
        <w:t>МБУ ДО «ДДТ» г. Невинномысска</w:t>
      </w:r>
      <w:r w:rsidRPr="00100E68">
        <w:rPr>
          <w:color w:val="000000"/>
          <w:sz w:val="18"/>
          <w:szCs w:val="18"/>
        </w:rPr>
        <w:t>), осуществляющее образовательную деятельность на основании лицензии N 4029 от 20 мая 2015г., выданной Министерством образования и молодёжной политики Ставропольского края на срок бессрочно, в дальнейшем</w:t>
      </w:r>
      <w:r w:rsidRPr="00100E68">
        <w:rPr>
          <w:sz w:val="18"/>
          <w:szCs w:val="18"/>
        </w:rPr>
        <w:t xml:space="preserve"> </w:t>
      </w:r>
      <w:r w:rsidRPr="00100E68">
        <w:rPr>
          <w:color w:val="000000"/>
          <w:sz w:val="18"/>
          <w:szCs w:val="18"/>
        </w:rPr>
        <w:t xml:space="preserve">– Исполнитель, в лице директора </w:t>
      </w:r>
      <w:r w:rsidR="00AB0146">
        <w:rPr>
          <w:color w:val="000000"/>
          <w:sz w:val="18"/>
          <w:szCs w:val="18"/>
        </w:rPr>
        <w:t>Мальцевой Алены Михайловны</w:t>
      </w:r>
      <w:r w:rsidRPr="00100E68">
        <w:rPr>
          <w:color w:val="000000"/>
          <w:sz w:val="18"/>
          <w:szCs w:val="18"/>
        </w:rPr>
        <w:t>,</w:t>
      </w:r>
      <w:r w:rsidR="000509EA">
        <w:rPr>
          <w:color w:val="000000"/>
          <w:sz w:val="18"/>
          <w:szCs w:val="18"/>
          <w:u w:val="single"/>
        </w:rPr>
        <w:t xml:space="preserve"> </w:t>
      </w:r>
      <w:r w:rsidRPr="00100E68">
        <w:rPr>
          <w:color w:val="000000"/>
          <w:sz w:val="18"/>
          <w:szCs w:val="18"/>
        </w:rPr>
        <w:t>действующего на основании Устава, с одной стороны, и</w:t>
      </w:r>
      <w:proofErr w:type="gramEnd"/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373737"/>
          <w:sz w:val="18"/>
          <w:szCs w:val="18"/>
          <w:bdr w:val="none" w:sz="0" w:space="0" w:color="auto" w:frame="1"/>
        </w:rPr>
      </w:pPr>
      <w:proofErr w:type="gramStart"/>
      <w:r w:rsidRPr="00A050D0">
        <w:rPr>
          <w:color w:val="373737"/>
          <w:sz w:val="18"/>
          <w:szCs w:val="18"/>
          <w:bdr w:val="none" w:sz="0" w:space="0" w:color="auto" w:frame="1"/>
        </w:rPr>
        <w:t>(</w:t>
      </w:r>
      <w:r w:rsidRPr="00100E68">
        <w:rPr>
          <w:color w:val="000000"/>
          <w:sz w:val="18"/>
          <w:szCs w:val="18"/>
        </w:rPr>
        <w:t>Фамилия, имя, отчество и статус законного представителя несовершеннолетнего (ребенка):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A050D0">
        <w:rPr>
          <w:color w:val="373737"/>
          <w:sz w:val="18"/>
          <w:szCs w:val="18"/>
          <w:bdr w:val="none" w:sz="0" w:space="0" w:color="auto" w:frame="1"/>
        </w:rPr>
        <w:t>ро</w:t>
      </w:r>
      <w:r>
        <w:rPr>
          <w:color w:val="373737"/>
          <w:sz w:val="18"/>
          <w:szCs w:val="18"/>
          <w:bdr w:val="none" w:sz="0" w:space="0" w:color="auto" w:frame="1"/>
        </w:rPr>
        <w:t xml:space="preserve">дитель, законный представитель </w:t>
      </w:r>
      <w:r w:rsidRPr="00A050D0">
        <w:rPr>
          <w:color w:val="373737"/>
          <w:sz w:val="18"/>
          <w:szCs w:val="18"/>
          <w:bdr w:val="none" w:sz="0" w:space="0" w:color="auto" w:frame="1"/>
        </w:rPr>
        <w:t xml:space="preserve"> нужное подчеркнуть)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100E68">
        <w:rPr>
          <w:color w:val="000000"/>
          <w:sz w:val="18"/>
          <w:szCs w:val="18"/>
        </w:rPr>
        <w:t>(в дальнейшем - Заказчик)</w:t>
      </w:r>
      <w:r w:rsidRPr="00A050D0">
        <w:rPr>
          <w:color w:val="373737"/>
          <w:sz w:val="18"/>
          <w:szCs w:val="18"/>
          <w:bdr w:val="none" w:sz="0" w:space="0" w:color="auto" w:frame="1"/>
        </w:rPr>
        <w:t>, и</w:t>
      </w:r>
      <w:r w:rsidRPr="00A050D0">
        <w:rPr>
          <w:b/>
          <w:bCs/>
          <w:color w:val="373737"/>
          <w:sz w:val="18"/>
          <w:szCs w:val="18"/>
          <w:bdr w:val="none" w:sz="0" w:space="0" w:color="auto" w:frame="1"/>
        </w:rPr>
        <w:t>___________________</w:t>
      </w:r>
      <w:r>
        <w:rPr>
          <w:b/>
          <w:bCs/>
          <w:color w:val="373737"/>
          <w:sz w:val="18"/>
          <w:szCs w:val="18"/>
          <w:bdr w:val="none" w:sz="0" w:space="0" w:color="auto" w:frame="1"/>
        </w:rPr>
        <w:t>__________________________________________________________________</w:t>
      </w:r>
      <w:r w:rsidRPr="00A050D0">
        <w:rPr>
          <w:color w:val="373737"/>
          <w:sz w:val="18"/>
          <w:szCs w:val="18"/>
          <w:bdr w:val="none" w:sz="0" w:space="0" w:color="auto" w:frame="1"/>
        </w:rPr>
        <w:t xml:space="preserve"> «____»______ ______ года</w:t>
      </w:r>
      <w:proofErr w:type="gramEnd"/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050D0">
        <w:rPr>
          <w:color w:val="373737"/>
          <w:sz w:val="18"/>
          <w:szCs w:val="18"/>
          <w:bdr w:val="none" w:sz="0" w:space="0" w:color="auto" w:frame="1"/>
        </w:rPr>
        <w:t>(</w:t>
      </w:r>
      <w:r w:rsidRPr="00100E68">
        <w:rPr>
          <w:color w:val="000000"/>
          <w:sz w:val="18"/>
          <w:szCs w:val="18"/>
        </w:rPr>
        <w:t>Фамилия, имя, отчество несовершеннолетнего (ребенка))</w:t>
      </w:r>
    </w:p>
    <w:p w:rsidR="00795259" w:rsidRPr="00100E68" w:rsidRDefault="00795259" w:rsidP="0089787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A050D0">
        <w:rPr>
          <w:color w:val="373737"/>
          <w:sz w:val="18"/>
          <w:szCs w:val="18"/>
          <w:bdr w:val="none" w:sz="0" w:space="0" w:color="auto" w:frame="1"/>
        </w:rPr>
        <w:t>рождения (в дальнейшем - Потребитель),</w:t>
      </w:r>
      <w:r w:rsidRPr="00100E68">
        <w:rPr>
          <w:color w:val="000000"/>
          <w:sz w:val="18"/>
          <w:szCs w:val="18"/>
        </w:rPr>
        <w:t xml:space="preserve"> с другой стороны, заключили в соответствии с </w:t>
      </w:r>
      <w:r w:rsidRPr="00A050D0">
        <w:rPr>
          <w:color w:val="373737"/>
          <w:sz w:val="18"/>
          <w:szCs w:val="18"/>
          <w:bdr w:val="none" w:sz="0" w:space="0" w:color="auto" w:frame="1"/>
        </w:rPr>
        <w:t>Бюджетным кодексом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A050D0">
        <w:rPr>
          <w:color w:val="373737"/>
          <w:sz w:val="18"/>
          <w:szCs w:val="18"/>
          <w:bdr w:val="none" w:sz="0" w:space="0" w:color="auto" w:frame="1"/>
        </w:rPr>
        <w:t>Российской Федерации, Налоговым кодексом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A050D0">
        <w:rPr>
          <w:color w:val="373737"/>
          <w:sz w:val="18"/>
          <w:szCs w:val="18"/>
          <w:bdr w:val="none" w:sz="0" w:space="0" w:color="auto" w:frame="1"/>
        </w:rPr>
        <w:t>Российской Федерации, Гражданским кодексом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A050D0">
        <w:rPr>
          <w:color w:val="373737"/>
          <w:sz w:val="18"/>
          <w:szCs w:val="18"/>
          <w:bdr w:val="none" w:sz="0" w:space="0" w:color="auto" w:frame="1"/>
        </w:rPr>
        <w:t>Российской Федерации, Трудовым кодексом</w:t>
      </w:r>
      <w:r w:rsidRPr="00100E68">
        <w:rPr>
          <w:color w:val="373737"/>
          <w:sz w:val="18"/>
          <w:szCs w:val="18"/>
          <w:bdr w:val="none" w:sz="0" w:space="0" w:color="auto" w:frame="1"/>
        </w:rPr>
        <w:t xml:space="preserve"> </w:t>
      </w:r>
      <w:r w:rsidRPr="00A050D0">
        <w:rPr>
          <w:color w:val="373737"/>
          <w:sz w:val="18"/>
          <w:szCs w:val="18"/>
          <w:bdr w:val="none" w:sz="0" w:space="0" w:color="auto" w:frame="1"/>
        </w:rPr>
        <w:t xml:space="preserve">Российской Федерации, Федеральным Законом 29.12.2012 года № 273-ФЗ «Об образовании в Российской Федерации», </w:t>
      </w:r>
      <w:r w:rsidR="00897873" w:rsidRPr="00897873">
        <w:rPr>
          <w:bCs/>
          <w:color w:val="22272F"/>
          <w:sz w:val="18"/>
          <w:szCs w:val="18"/>
          <w:shd w:val="clear" w:color="auto" w:fill="FFFFFF"/>
        </w:rPr>
        <w:t>Постановление Правительства РФ от 15 августа 2013 г. N 706</w:t>
      </w:r>
      <w:r w:rsidR="00897873" w:rsidRPr="00897873">
        <w:rPr>
          <w:bCs/>
          <w:color w:val="22272F"/>
          <w:sz w:val="18"/>
          <w:szCs w:val="18"/>
        </w:rPr>
        <w:br/>
      </w:r>
      <w:r w:rsidR="00897873" w:rsidRPr="00897873">
        <w:rPr>
          <w:bCs/>
          <w:color w:val="22272F"/>
          <w:sz w:val="18"/>
          <w:szCs w:val="18"/>
          <w:shd w:val="clear" w:color="auto" w:fill="FFFFFF"/>
        </w:rPr>
        <w:t>"Об утверждении Правил оказания платных образовательных услуг"</w:t>
      </w:r>
      <w:r w:rsidR="00897873">
        <w:rPr>
          <w:bCs/>
          <w:color w:val="22272F"/>
          <w:sz w:val="18"/>
          <w:szCs w:val="18"/>
          <w:shd w:val="clear" w:color="auto" w:fill="FFFFFF"/>
        </w:rPr>
        <w:t xml:space="preserve">, </w:t>
      </w:r>
      <w:r w:rsidRPr="00897873">
        <w:rPr>
          <w:color w:val="373737"/>
          <w:sz w:val="18"/>
          <w:szCs w:val="18"/>
          <w:bdr w:val="none" w:sz="0" w:space="0" w:color="auto" w:frame="1"/>
        </w:rPr>
        <w:t>Законом Российской Федерации от</w:t>
      </w:r>
      <w:r w:rsidRPr="00A050D0">
        <w:rPr>
          <w:color w:val="373737"/>
          <w:sz w:val="18"/>
          <w:szCs w:val="18"/>
          <w:bdr w:val="none" w:sz="0" w:space="0" w:color="auto" w:frame="1"/>
        </w:rPr>
        <w:t xml:space="preserve"> 07.02.1992 N</w:t>
      </w:r>
      <w:proofErr w:type="gramEnd"/>
      <w:r w:rsidRPr="00A050D0">
        <w:rPr>
          <w:color w:val="373737"/>
          <w:sz w:val="18"/>
          <w:szCs w:val="18"/>
          <w:bdr w:val="none" w:sz="0" w:space="0" w:color="auto" w:frame="1"/>
        </w:rPr>
        <w:t xml:space="preserve"> 2300-1 «О защите прав потребителей", </w:t>
      </w:r>
      <w:r w:rsidRPr="00100E68">
        <w:rPr>
          <w:color w:val="000000"/>
          <w:sz w:val="18"/>
          <w:szCs w:val="18"/>
        </w:rPr>
        <w:t>настоящий договор о нижеследующем:</w:t>
      </w:r>
    </w:p>
    <w:p w:rsidR="00795259" w:rsidRPr="00100E68" w:rsidRDefault="00795259" w:rsidP="0089787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1. ПРЕДМЕТ ДОГОВОРА</w:t>
      </w:r>
    </w:p>
    <w:p w:rsidR="00475D5A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1.1. </w:t>
      </w:r>
      <w:r w:rsidRPr="00100E68">
        <w:rPr>
          <w:color w:val="000000"/>
          <w:sz w:val="18"/>
          <w:szCs w:val="18"/>
        </w:rPr>
        <w:t xml:space="preserve">Исполнитель предоставляет, а Заказчик оплачивает дополнительные платные услуги, являющиеся неотъемлемой частью настоящего </w:t>
      </w:r>
      <w:r w:rsidR="008F2DA9">
        <w:rPr>
          <w:color w:val="000000"/>
          <w:sz w:val="18"/>
          <w:szCs w:val="18"/>
        </w:rPr>
        <w:t xml:space="preserve">договора. Нахождение в </w:t>
      </w:r>
      <w:r w:rsidR="00634EDF">
        <w:rPr>
          <w:color w:val="000000"/>
          <w:sz w:val="18"/>
          <w:szCs w:val="18"/>
        </w:rPr>
        <w:t xml:space="preserve"> </w:t>
      </w:r>
      <w:r w:rsidR="008F2DA9">
        <w:rPr>
          <w:color w:val="000000"/>
          <w:sz w:val="18"/>
          <w:szCs w:val="18"/>
        </w:rPr>
        <w:t>группе раннего  творческого</w:t>
      </w:r>
      <w:r w:rsidR="003C4678">
        <w:rPr>
          <w:color w:val="000000"/>
          <w:sz w:val="18"/>
          <w:szCs w:val="18"/>
        </w:rPr>
        <w:t xml:space="preserve"> и эстетического </w:t>
      </w:r>
      <w:r w:rsidR="008F2DA9">
        <w:rPr>
          <w:color w:val="000000"/>
          <w:sz w:val="18"/>
          <w:szCs w:val="18"/>
        </w:rPr>
        <w:t xml:space="preserve"> развития </w:t>
      </w:r>
    </w:p>
    <w:p w:rsidR="00795259" w:rsidRDefault="008F2DA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 _________________________</w:t>
      </w:r>
      <w:r w:rsidR="00795259" w:rsidRPr="00100E68">
        <w:rPr>
          <w:color w:val="000000"/>
          <w:sz w:val="18"/>
          <w:szCs w:val="18"/>
        </w:rPr>
        <w:t>»,</w:t>
      </w:r>
      <w:r w:rsidR="00634EDF">
        <w:rPr>
          <w:color w:val="000000"/>
          <w:sz w:val="18"/>
          <w:szCs w:val="18"/>
        </w:rPr>
        <w:t xml:space="preserve"> </w:t>
      </w:r>
      <w:r w:rsidR="00795259" w:rsidRPr="00100E68">
        <w:rPr>
          <w:color w:val="000000"/>
          <w:sz w:val="18"/>
          <w:szCs w:val="18"/>
        </w:rPr>
        <w:t xml:space="preserve"> в</w:t>
      </w:r>
      <w:r w:rsidR="00795259" w:rsidRPr="00100E68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соответствии с планом работы</w:t>
      </w:r>
      <w:r w:rsidR="00795259" w:rsidRPr="00100E68">
        <w:rPr>
          <w:color w:val="000000"/>
          <w:sz w:val="18"/>
          <w:szCs w:val="18"/>
        </w:rPr>
        <w:t xml:space="preserve">, составляет ________ месяц (а)  </w:t>
      </w:r>
      <w:r w:rsidR="00795259" w:rsidRPr="00100E68">
        <w:rPr>
          <w:sz w:val="18"/>
          <w:szCs w:val="18"/>
        </w:rPr>
        <w:t xml:space="preserve">по следующим </w:t>
      </w:r>
      <w:r>
        <w:rPr>
          <w:color w:val="000000"/>
          <w:sz w:val="18"/>
          <w:szCs w:val="18"/>
        </w:rPr>
        <w:t>направлениям деятельности</w:t>
      </w:r>
      <w:r w:rsidR="00795259" w:rsidRPr="00100E68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795259" w:rsidRPr="00100E68" w:rsidRDefault="008F2DA9" w:rsidP="00EE772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1.2. Режим работы _____________________________</w:t>
      </w:r>
      <w:r w:rsidR="000C6B27">
        <w:rPr>
          <w:color w:val="000000"/>
          <w:sz w:val="18"/>
          <w:szCs w:val="18"/>
        </w:rPr>
        <w:t>__________________________, срок указания услуги</w:t>
      </w:r>
      <w:r w:rsidR="00625B73">
        <w:rPr>
          <w:color w:val="000000"/>
          <w:sz w:val="18"/>
          <w:szCs w:val="18"/>
        </w:rPr>
        <w:t>: с  ___________202</w:t>
      </w:r>
      <w:r w:rsidR="00795C67">
        <w:rPr>
          <w:color w:val="000000"/>
          <w:sz w:val="18"/>
          <w:szCs w:val="18"/>
        </w:rPr>
        <w:t>__</w:t>
      </w:r>
      <w:r w:rsidR="000139BE">
        <w:rPr>
          <w:color w:val="000000"/>
          <w:sz w:val="18"/>
          <w:szCs w:val="18"/>
        </w:rPr>
        <w:t>г.</w:t>
      </w:r>
      <w:r w:rsidR="000C6B27">
        <w:rPr>
          <w:color w:val="000000"/>
          <w:sz w:val="18"/>
          <w:szCs w:val="18"/>
        </w:rPr>
        <w:t xml:space="preserve"> до </w:t>
      </w:r>
      <w:r w:rsidR="00795C67">
        <w:rPr>
          <w:color w:val="000000"/>
          <w:sz w:val="18"/>
          <w:szCs w:val="18"/>
        </w:rPr>
        <w:t>____________202__</w:t>
      </w:r>
      <w:r w:rsidR="000C6B27">
        <w:rPr>
          <w:color w:val="000000"/>
          <w:sz w:val="18"/>
          <w:szCs w:val="18"/>
        </w:rPr>
        <w:t>г.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iCs/>
          <w:color w:val="000000"/>
          <w:sz w:val="18"/>
          <w:szCs w:val="18"/>
        </w:rPr>
        <w:t>2.</w:t>
      </w:r>
      <w:r w:rsidRPr="00100E68">
        <w:rPr>
          <w:i/>
          <w:iCs/>
          <w:color w:val="000000"/>
          <w:sz w:val="18"/>
          <w:szCs w:val="18"/>
        </w:rPr>
        <w:t xml:space="preserve"> </w:t>
      </w:r>
      <w:r w:rsidRPr="00100E68">
        <w:rPr>
          <w:color w:val="000000"/>
          <w:sz w:val="18"/>
          <w:szCs w:val="18"/>
        </w:rPr>
        <w:t>ОБЯЗАННОСТИ ИСПОЛНИТЕЛЯ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Исполнитель обязан: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</w:t>
      </w:r>
      <w:r w:rsidR="00897873">
        <w:rPr>
          <w:color w:val="000000"/>
          <w:sz w:val="18"/>
          <w:szCs w:val="18"/>
        </w:rPr>
        <w:t xml:space="preserve">общеобразовательные </w:t>
      </w:r>
      <w:r w:rsidRPr="00100E68">
        <w:rPr>
          <w:color w:val="000000"/>
          <w:sz w:val="18"/>
          <w:szCs w:val="18"/>
        </w:rPr>
        <w:t>платные услуги оказываются в соответстви</w:t>
      </w:r>
      <w:r w:rsidR="008F2DA9">
        <w:rPr>
          <w:color w:val="000000"/>
          <w:sz w:val="18"/>
          <w:szCs w:val="18"/>
        </w:rPr>
        <w:t>и с планом работы  и режимом</w:t>
      </w:r>
      <w:r w:rsidR="0070265B">
        <w:rPr>
          <w:color w:val="000000"/>
          <w:sz w:val="18"/>
          <w:szCs w:val="18"/>
        </w:rPr>
        <w:t xml:space="preserve"> (в объёме – ________</w:t>
      </w:r>
      <w:r>
        <w:rPr>
          <w:color w:val="000000"/>
          <w:sz w:val="18"/>
          <w:szCs w:val="18"/>
        </w:rPr>
        <w:t xml:space="preserve"> часа)</w:t>
      </w:r>
      <w:r w:rsidRPr="00100E68">
        <w:rPr>
          <w:color w:val="000000"/>
          <w:sz w:val="18"/>
          <w:szCs w:val="18"/>
        </w:rPr>
        <w:t>,</w:t>
      </w:r>
      <w:r w:rsidR="00897873">
        <w:rPr>
          <w:color w:val="000000"/>
          <w:sz w:val="18"/>
          <w:szCs w:val="18"/>
        </w:rPr>
        <w:t xml:space="preserve"> направленность программы _____________________________,</w:t>
      </w:r>
      <w:r w:rsidRPr="00100E68">
        <w:rPr>
          <w:color w:val="000000"/>
          <w:sz w:val="18"/>
          <w:szCs w:val="18"/>
        </w:rPr>
        <w:t xml:space="preserve"> разрабатываемыми Исполнителем.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</w:t>
      </w:r>
      <w:r w:rsidR="008F2DA9">
        <w:rPr>
          <w:color w:val="000000"/>
          <w:sz w:val="18"/>
          <w:szCs w:val="18"/>
        </w:rPr>
        <w:t>емым к данной услуге</w:t>
      </w:r>
      <w:r w:rsidRPr="00100E68">
        <w:rPr>
          <w:color w:val="000000"/>
          <w:sz w:val="18"/>
          <w:szCs w:val="18"/>
        </w:rPr>
        <w:t>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2.3. Во время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95259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00E68">
        <w:rPr>
          <w:color w:val="000000"/>
          <w:sz w:val="18"/>
          <w:szCs w:val="18"/>
        </w:rPr>
        <w:t xml:space="preserve">2.4. Сохранить место за Потребителем (в системе оказываемых образовательным учреждением дополнительных </w:t>
      </w:r>
      <w:r w:rsidR="008F2DA9">
        <w:rPr>
          <w:color w:val="000000"/>
          <w:sz w:val="18"/>
          <w:szCs w:val="18"/>
        </w:rPr>
        <w:t xml:space="preserve"> </w:t>
      </w:r>
      <w:r w:rsidRPr="00100E68">
        <w:rPr>
          <w:color w:val="000000"/>
          <w:sz w:val="18"/>
          <w:szCs w:val="18"/>
        </w:rPr>
        <w:t>услуг) в случае его болезни, лечения, карантина и в других случаях пропуска занятий по уважительным причинам.</w:t>
      </w:r>
    </w:p>
    <w:p w:rsidR="000C6B27" w:rsidRPr="00100E68" w:rsidRDefault="000C6B27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2.5. Предоставить Потребителю перерасчет в случае болезни, лечение и карантина. Проводить оплату услуг, на основании предоставленных справок, выданных лечащим врачом. </w:t>
      </w:r>
    </w:p>
    <w:p w:rsidR="00795259" w:rsidRDefault="000C6B27" w:rsidP="00EE772B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2.6</w:t>
      </w:r>
      <w:r w:rsidR="00795259" w:rsidRPr="00100E68">
        <w:rPr>
          <w:color w:val="000000"/>
          <w:sz w:val="18"/>
          <w:szCs w:val="18"/>
        </w:rPr>
        <w:t>. Уведомить Заказчика о нецелесообразности оказания Потреби</w:t>
      </w:r>
      <w:r w:rsidR="008F2DA9">
        <w:rPr>
          <w:color w:val="000000"/>
          <w:sz w:val="18"/>
          <w:szCs w:val="18"/>
        </w:rPr>
        <w:t xml:space="preserve">телю платных </w:t>
      </w:r>
      <w:r w:rsidR="00795259" w:rsidRPr="00100E68">
        <w:rPr>
          <w:color w:val="000000"/>
          <w:sz w:val="18"/>
          <w:szCs w:val="18"/>
        </w:rPr>
        <w:t xml:space="preserve"> услуг в объеме, предусмотренном разделом 1 настоящего договора, вследствие его индивидуальных особенностей, делающих невозможным</w:t>
      </w:r>
      <w:r w:rsidR="008F2DA9">
        <w:rPr>
          <w:color w:val="000000"/>
          <w:sz w:val="18"/>
          <w:szCs w:val="18"/>
        </w:rPr>
        <w:t>.</w:t>
      </w:r>
    </w:p>
    <w:p w:rsidR="000C6B27" w:rsidRPr="00100E68" w:rsidRDefault="000C6B27" w:rsidP="00EE772B">
      <w:pPr>
        <w:jc w:val="both"/>
        <w:rPr>
          <w:color w:val="000000"/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 ОБЯЗАННОСТИ ЗАКАЗЧИКА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 xml:space="preserve">3.2. При поступлении Потребителя в образовательное учреждение и в процессе его обучения своевременно </w:t>
      </w:r>
      <w:proofErr w:type="gramStart"/>
      <w:r w:rsidRPr="00100E68">
        <w:rPr>
          <w:color w:val="000000"/>
          <w:sz w:val="18"/>
          <w:szCs w:val="18"/>
        </w:rPr>
        <w:t>предоставлять все необходимые документы</w:t>
      </w:r>
      <w:proofErr w:type="gramEnd"/>
      <w:r w:rsidRPr="00100E68">
        <w:rPr>
          <w:color w:val="000000"/>
          <w:sz w:val="18"/>
          <w:szCs w:val="18"/>
        </w:rPr>
        <w:t>, предусмотренные уставом образовательного учреждения.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3.4. Своевременно извещать руководителя Исполнителя об уважительных причинах отсутствия Потребителя на занятиях.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</w:t>
      </w:r>
      <w:r w:rsidR="008F2DA9">
        <w:rPr>
          <w:color w:val="000000"/>
          <w:sz w:val="18"/>
          <w:szCs w:val="18"/>
        </w:rPr>
        <w:t xml:space="preserve">ю дополнительных </w:t>
      </w:r>
      <w:r w:rsidRPr="00100E68">
        <w:rPr>
          <w:color w:val="000000"/>
          <w:sz w:val="18"/>
          <w:szCs w:val="18"/>
        </w:rPr>
        <w:t xml:space="preserve"> услуг.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3.6. Проявлять уважение к педагогам, администрации и техническому персоналу Исполнителя.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795259" w:rsidRDefault="00795259" w:rsidP="00EE772B">
      <w:pPr>
        <w:pStyle w:val="a5"/>
        <w:jc w:val="both"/>
        <w:rPr>
          <w:color w:val="000000"/>
          <w:sz w:val="16"/>
          <w:szCs w:val="16"/>
          <w:shd w:val="clear" w:color="auto" w:fill="FFFFFF"/>
        </w:rPr>
      </w:pPr>
      <w:r w:rsidRPr="00B10BB3">
        <w:rPr>
          <w:color w:val="000000"/>
          <w:sz w:val="16"/>
          <w:szCs w:val="16"/>
          <w:shd w:val="clear" w:color="auto" w:fill="FFFFFF"/>
        </w:rPr>
        <w:t>3.</w:t>
      </w:r>
      <w:r>
        <w:rPr>
          <w:color w:val="000000"/>
          <w:sz w:val="16"/>
          <w:szCs w:val="16"/>
          <w:shd w:val="clear" w:color="auto" w:fill="FFFFFF"/>
        </w:rPr>
        <w:t>8</w:t>
      </w:r>
      <w:r w:rsidRPr="00B10BB3">
        <w:rPr>
          <w:color w:val="000000"/>
          <w:sz w:val="16"/>
          <w:szCs w:val="16"/>
          <w:shd w:val="clear" w:color="auto" w:fill="FFFFFF"/>
        </w:rPr>
        <w:t>.</w:t>
      </w:r>
      <w:r w:rsidRPr="000C6B27">
        <w:rPr>
          <w:color w:val="000000"/>
          <w:sz w:val="18"/>
          <w:szCs w:val="18"/>
          <w:shd w:val="clear" w:color="auto" w:fill="FFFFFF"/>
        </w:rPr>
        <w:t>Обеспечить посещение Потребителем заня</w:t>
      </w:r>
      <w:r w:rsidR="003C4678" w:rsidRPr="000C6B27">
        <w:rPr>
          <w:color w:val="000000"/>
          <w:sz w:val="18"/>
          <w:szCs w:val="18"/>
          <w:shd w:val="clear" w:color="auto" w:fill="FFFFFF"/>
        </w:rPr>
        <w:t>тий согласно режиму работы</w:t>
      </w:r>
      <w:r w:rsidRPr="000C6B27">
        <w:rPr>
          <w:color w:val="000000"/>
          <w:sz w:val="18"/>
          <w:szCs w:val="18"/>
          <w:shd w:val="clear" w:color="auto" w:fill="FFFFFF"/>
        </w:rPr>
        <w:t>.</w:t>
      </w:r>
    </w:p>
    <w:p w:rsidR="000C6B27" w:rsidRPr="00B10BB3" w:rsidRDefault="000C6B27" w:rsidP="00EE772B">
      <w:pPr>
        <w:pStyle w:val="a5"/>
        <w:jc w:val="both"/>
        <w:rPr>
          <w:sz w:val="16"/>
          <w:szCs w:val="16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4. ПРАВА ИСПОЛНИТЕЛЯ, ЗАКАЗЧИКА, ПОТРЕБИТЕЛЯ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4.2. Заказчик вправе требовать от Исполнителя предоставления информации:</w:t>
      </w:r>
    </w:p>
    <w:p w:rsidR="00795259" w:rsidRPr="00100E68" w:rsidRDefault="00795259" w:rsidP="00EE772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</w:t>
      </w:r>
      <w:r w:rsidRPr="0070265B">
        <w:rPr>
          <w:color w:val="000000"/>
          <w:sz w:val="18"/>
          <w:szCs w:val="18"/>
        </w:rPr>
        <w:t>образовательной</w:t>
      </w:r>
      <w:r w:rsidRPr="00100E68">
        <w:rPr>
          <w:color w:val="000000"/>
          <w:sz w:val="18"/>
          <w:szCs w:val="18"/>
        </w:rPr>
        <w:t xml:space="preserve"> деятельности Исполнителя и перспектив ее развития;</w:t>
      </w:r>
    </w:p>
    <w:p w:rsidR="00795259" w:rsidRPr="000C6B27" w:rsidRDefault="00795259" w:rsidP="00EE772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0C6B27">
        <w:rPr>
          <w:sz w:val="18"/>
          <w:szCs w:val="18"/>
          <w:bdr w:val="none" w:sz="0" w:space="0" w:color="auto" w:frame="1"/>
        </w:rPr>
        <w:t>об успехах в развитии, поведении,</w:t>
      </w:r>
      <w:r w:rsidR="003C4678" w:rsidRPr="000C6B27">
        <w:rPr>
          <w:sz w:val="18"/>
          <w:szCs w:val="18"/>
          <w:bdr w:val="none" w:sz="0" w:space="0" w:color="auto" w:frame="1"/>
        </w:rPr>
        <w:t xml:space="preserve"> воспитании</w:t>
      </w:r>
      <w:r w:rsidRPr="000C6B27">
        <w:rPr>
          <w:sz w:val="18"/>
          <w:szCs w:val="18"/>
          <w:bdr w:val="none" w:sz="0" w:space="0" w:color="auto" w:frame="1"/>
        </w:rPr>
        <w:t xml:space="preserve"> </w:t>
      </w:r>
      <w:r w:rsidR="003C4678" w:rsidRPr="000C6B27">
        <w:rPr>
          <w:sz w:val="18"/>
          <w:szCs w:val="18"/>
          <w:bdr w:val="none" w:sz="0" w:space="0" w:color="auto" w:frame="1"/>
        </w:rPr>
        <w:t xml:space="preserve">в </w:t>
      </w:r>
      <w:r w:rsidRPr="000C6B27">
        <w:rPr>
          <w:sz w:val="18"/>
          <w:szCs w:val="18"/>
          <w:bdr w:val="none" w:sz="0" w:space="0" w:color="auto" w:frame="1"/>
        </w:rPr>
        <w:t>отношении Потребителя к занятиям и его способностях.</w:t>
      </w:r>
    </w:p>
    <w:p w:rsidR="00795259" w:rsidRPr="00100E68" w:rsidRDefault="00795259" w:rsidP="00EE772B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4.3. Потребитель вправе:</w:t>
      </w:r>
    </w:p>
    <w:p w:rsidR="00795259" w:rsidRPr="00100E68" w:rsidRDefault="00795259" w:rsidP="00EE772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 xml:space="preserve">обращаться к работникам Исполнителя по всем вопросам, </w:t>
      </w:r>
      <w:r w:rsidRPr="0070265B">
        <w:rPr>
          <w:color w:val="000000" w:themeColor="text1"/>
          <w:sz w:val="18"/>
          <w:szCs w:val="18"/>
          <w:bdr w:val="none" w:sz="0" w:space="0" w:color="auto" w:frame="1"/>
        </w:rPr>
        <w:t>связанным с оказанием услуг по настоящему договору</w:t>
      </w:r>
      <w:r w:rsidRPr="0070265B">
        <w:rPr>
          <w:color w:val="000000" w:themeColor="text1"/>
          <w:sz w:val="18"/>
          <w:szCs w:val="18"/>
        </w:rPr>
        <w:t>;</w:t>
      </w:r>
    </w:p>
    <w:p w:rsidR="00795259" w:rsidRPr="00100E68" w:rsidRDefault="00795259" w:rsidP="00EE772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sz w:val="18"/>
          <w:szCs w:val="18"/>
        </w:rPr>
        <w:lastRenderedPageBreak/>
        <w:t>пользоваться имуществом Исп</w:t>
      </w:r>
      <w:r w:rsidR="003C4678">
        <w:rPr>
          <w:sz w:val="18"/>
          <w:szCs w:val="18"/>
        </w:rPr>
        <w:t>олнителя  во время упражнений, репетиций, предусмотренных планом работы</w:t>
      </w:r>
      <w:r w:rsidRPr="00100E68">
        <w:rPr>
          <w:sz w:val="18"/>
          <w:szCs w:val="18"/>
        </w:rPr>
        <w:t>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5. ОПЛАТА УС ЛУГ</w:t>
      </w:r>
    </w:p>
    <w:p w:rsidR="00795259" w:rsidRPr="005412E1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5412E1">
        <w:rPr>
          <w:sz w:val="18"/>
          <w:szCs w:val="18"/>
        </w:rPr>
        <w:t>5.1. Заказчик ежемесячно опла</w:t>
      </w:r>
      <w:r w:rsidR="0070265B">
        <w:rPr>
          <w:sz w:val="18"/>
          <w:szCs w:val="18"/>
        </w:rPr>
        <w:t>чивает услуги в рублях до 10 числа</w:t>
      </w:r>
      <w:r w:rsidRPr="005412E1">
        <w:rPr>
          <w:sz w:val="18"/>
          <w:szCs w:val="18"/>
        </w:rPr>
        <w:t xml:space="preserve"> каждого месяца в сумме</w:t>
      </w:r>
      <w:r w:rsidR="000C6B27">
        <w:rPr>
          <w:sz w:val="18"/>
          <w:szCs w:val="18"/>
        </w:rPr>
        <w:t xml:space="preserve"> за одно занятие</w:t>
      </w:r>
      <w:r w:rsidRPr="005412E1">
        <w:rPr>
          <w:sz w:val="18"/>
          <w:szCs w:val="18"/>
        </w:rPr>
        <w:t xml:space="preserve"> _______________</w:t>
      </w:r>
      <w:r w:rsidR="000C6B27">
        <w:rPr>
          <w:sz w:val="18"/>
          <w:szCs w:val="18"/>
        </w:rPr>
        <w:t>______________________________, Исполнитель предоставляет в месяц  ____</w:t>
      </w:r>
      <w:r w:rsidR="0070265B">
        <w:rPr>
          <w:sz w:val="18"/>
          <w:szCs w:val="18"/>
        </w:rPr>
        <w:t>_ занятий</w:t>
      </w:r>
      <w:r w:rsidR="00232C48">
        <w:rPr>
          <w:sz w:val="18"/>
          <w:szCs w:val="18"/>
        </w:rPr>
        <w:t xml:space="preserve"> и общая сумма </w:t>
      </w:r>
      <w:r w:rsidR="000C6B27">
        <w:rPr>
          <w:sz w:val="18"/>
          <w:szCs w:val="18"/>
        </w:rPr>
        <w:t>на период договора составляет _________________________________________________________________________</w:t>
      </w:r>
      <w:r w:rsidR="00232C48">
        <w:rPr>
          <w:sz w:val="18"/>
          <w:szCs w:val="18"/>
        </w:rPr>
        <w:t>_________</w:t>
      </w:r>
      <w:r w:rsidRPr="005412E1">
        <w:rPr>
          <w:sz w:val="18"/>
          <w:szCs w:val="18"/>
        </w:rPr>
        <w:t xml:space="preserve">. </w:t>
      </w:r>
    </w:p>
    <w:p w:rsidR="00795259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5412E1">
        <w:rPr>
          <w:sz w:val="18"/>
          <w:szCs w:val="18"/>
        </w:rPr>
        <w:t>5.2. Оплата производится на</w:t>
      </w:r>
      <w:r w:rsidR="00232C48">
        <w:rPr>
          <w:sz w:val="18"/>
          <w:szCs w:val="18"/>
        </w:rPr>
        <w:t xml:space="preserve"> расчетный </w:t>
      </w:r>
      <w:r w:rsidRPr="005412E1">
        <w:rPr>
          <w:sz w:val="18"/>
          <w:szCs w:val="18"/>
        </w:rPr>
        <w:t xml:space="preserve"> счет Исполнителя</w:t>
      </w:r>
      <w:r w:rsidR="00634EDF">
        <w:rPr>
          <w:sz w:val="18"/>
          <w:szCs w:val="18"/>
        </w:rPr>
        <w:t xml:space="preserve"> по факту присутствия</w:t>
      </w:r>
      <w:r w:rsidRPr="005412E1">
        <w:rPr>
          <w:sz w:val="18"/>
          <w:szCs w:val="18"/>
        </w:rPr>
        <w:t xml:space="preserve">. </w:t>
      </w:r>
    </w:p>
    <w:p w:rsidR="00232C48" w:rsidRPr="00100E68" w:rsidRDefault="00232C48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7. ОСНОВАНИЯ ИЗМЕНЕНИЯ И РАСТОРЖЕНИЯ ДОГОВОРА</w:t>
      </w:r>
    </w:p>
    <w:p w:rsidR="00795259" w:rsidRPr="00EE772B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56EA3" w:rsidRPr="00EE772B" w:rsidRDefault="00795259" w:rsidP="00EE772B">
      <w:pPr>
        <w:pStyle w:val="a6"/>
        <w:shd w:val="clear" w:color="auto" w:fill="FFFFFF"/>
        <w:spacing w:before="0" w:beforeAutospacing="0" w:after="101" w:afterAutospacing="0" w:line="203" w:lineRule="atLeast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7.2. Настоящий договор, может быть, расторгнут по соглашению сторон</w:t>
      </w:r>
      <w:r w:rsidR="00456EA3" w:rsidRPr="00EE772B">
        <w:rPr>
          <w:sz w:val="18"/>
          <w:szCs w:val="18"/>
        </w:rPr>
        <w:t xml:space="preserve">. </w:t>
      </w:r>
    </w:p>
    <w:p w:rsidR="00456EA3" w:rsidRPr="00EE772B" w:rsidRDefault="00456EA3" w:rsidP="00EE772B">
      <w:pPr>
        <w:pStyle w:val="a6"/>
        <w:shd w:val="clear" w:color="auto" w:fill="FFFFFF"/>
        <w:spacing w:before="0" w:beforeAutospacing="0" w:after="101" w:afterAutospacing="0" w:line="203" w:lineRule="atLeast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7.3. Исполнитель  может расторгнуть договор в одностороннем порядке в следующих случаях:</w:t>
      </w:r>
    </w:p>
    <w:p w:rsidR="00456EA3" w:rsidRPr="00EE772B" w:rsidRDefault="00EC399F" w:rsidP="00EE772B">
      <w:pPr>
        <w:pStyle w:val="a6"/>
        <w:shd w:val="clear" w:color="auto" w:fill="FFFFFF"/>
        <w:spacing w:before="0" w:beforeAutospacing="0" w:after="101" w:afterAutospacing="0" w:line="203" w:lineRule="atLeast"/>
        <w:ind w:firstLine="708"/>
        <w:jc w:val="both"/>
        <w:rPr>
          <w:sz w:val="18"/>
          <w:szCs w:val="18"/>
        </w:rPr>
      </w:pPr>
      <w:r w:rsidRPr="00EE772B">
        <w:rPr>
          <w:sz w:val="18"/>
          <w:szCs w:val="18"/>
        </w:rPr>
        <w:t xml:space="preserve">7.3.1. </w:t>
      </w:r>
      <w:r w:rsidR="00456EA3" w:rsidRPr="00EE772B">
        <w:rPr>
          <w:sz w:val="18"/>
          <w:szCs w:val="18"/>
        </w:rPr>
        <w:t xml:space="preserve">Просрочка оплаты стоимости </w:t>
      </w:r>
      <w:proofErr w:type="gramStart"/>
      <w:r w:rsidR="00232C48">
        <w:rPr>
          <w:color w:val="000000"/>
          <w:sz w:val="18"/>
          <w:szCs w:val="18"/>
        </w:rPr>
        <w:t>предусмотренных</w:t>
      </w:r>
      <w:proofErr w:type="gramEnd"/>
      <w:r w:rsidR="00232C48">
        <w:rPr>
          <w:color w:val="000000"/>
          <w:sz w:val="18"/>
          <w:szCs w:val="18"/>
        </w:rPr>
        <w:t xml:space="preserve"> разделом 5</w:t>
      </w:r>
      <w:r w:rsidR="00232C48" w:rsidRPr="00100E68">
        <w:rPr>
          <w:color w:val="000000"/>
          <w:sz w:val="18"/>
          <w:szCs w:val="18"/>
        </w:rPr>
        <w:t xml:space="preserve"> настоящего договора</w:t>
      </w:r>
      <w:r w:rsidR="00456EA3" w:rsidRPr="00EE772B">
        <w:rPr>
          <w:sz w:val="18"/>
          <w:szCs w:val="18"/>
        </w:rPr>
        <w:t>. Просрочка услуг выражается в неоплате как ранее оказанных услуг, так и в отсутствии предоплаты за услуги, подлежащие оказанию, при условии, что в договоре предусм</w:t>
      </w:r>
      <w:r w:rsidRPr="00EE772B">
        <w:rPr>
          <w:sz w:val="18"/>
          <w:szCs w:val="18"/>
        </w:rPr>
        <w:t>отрен такой порядок оплаты</w:t>
      </w:r>
      <w:r w:rsidR="00456EA3" w:rsidRPr="00EE772B">
        <w:rPr>
          <w:sz w:val="18"/>
          <w:szCs w:val="18"/>
        </w:rPr>
        <w:t>.</w:t>
      </w:r>
    </w:p>
    <w:p w:rsidR="00456EA3" w:rsidRPr="00EE772B" w:rsidRDefault="00EC399F" w:rsidP="00EE772B">
      <w:pPr>
        <w:pStyle w:val="a6"/>
        <w:shd w:val="clear" w:color="auto" w:fill="FFFFFF"/>
        <w:spacing w:before="0" w:beforeAutospacing="0" w:after="101" w:afterAutospacing="0" w:line="203" w:lineRule="atLeast"/>
        <w:ind w:firstLine="708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7.3.2.</w:t>
      </w:r>
      <w:r w:rsidR="00456EA3" w:rsidRPr="00EE772B">
        <w:rPr>
          <w:sz w:val="18"/>
          <w:szCs w:val="18"/>
        </w:rPr>
        <w:t xml:space="preserve">Невозможность надлежащего исполнения обязательств по оказанию </w:t>
      </w:r>
      <w:r w:rsidRPr="00EE772B">
        <w:rPr>
          <w:sz w:val="18"/>
          <w:szCs w:val="18"/>
        </w:rPr>
        <w:t xml:space="preserve">дополнительных платных </w:t>
      </w:r>
      <w:r w:rsidR="00456EA3" w:rsidRPr="00EE772B">
        <w:rPr>
          <w:sz w:val="18"/>
          <w:szCs w:val="18"/>
        </w:rPr>
        <w:t xml:space="preserve"> услуг вследствие действий (бездействия) обучающегося. Надлежащее исполнение обязательства по оказанию </w:t>
      </w:r>
      <w:r w:rsidRPr="00EE772B">
        <w:rPr>
          <w:sz w:val="18"/>
          <w:szCs w:val="18"/>
        </w:rPr>
        <w:t xml:space="preserve">дополнительных </w:t>
      </w:r>
      <w:r w:rsidR="00456EA3" w:rsidRPr="00EE772B">
        <w:rPr>
          <w:sz w:val="18"/>
          <w:szCs w:val="18"/>
        </w:rPr>
        <w:t>платных  услуг может стать невозможным вследствие действий (бездействия) обучающегося. Например, непосещение занятий, недопустимое поведение на занятиях и т.д. Данное основание может быть применено по отношению к договору, предусматривающему обучение любого обучающегося, в том числе и не достигшего возраста пятнадцати лет. Факты, подтверждающие действия (бездействия) обучающегося, должны быть документально п</w:t>
      </w:r>
      <w:r w:rsidR="00232C48">
        <w:rPr>
          <w:sz w:val="18"/>
          <w:szCs w:val="18"/>
        </w:rPr>
        <w:t>одтверждены администрацией учреждения</w:t>
      </w:r>
      <w:r w:rsidR="00456EA3" w:rsidRPr="00EE772B">
        <w:rPr>
          <w:sz w:val="18"/>
          <w:szCs w:val="18"/>
        </w:rPr>
        <w:t>.</w:t>
      </w:r>
    </w:p>
    <w:p w:rsidR="00EE772B" w:rsidRDefault="00EC399F" w:rsidP="00EE772B">
      <w:pPr>
        <w:pStyle w:val="a6"/>
        <w:shd w:val="clear" w:color="auto" w:fill="FFFFFF"/>
        <w:spacing w:before="0" w:beforeAutospacing="0" w:after="101" w:afterAutospacing="0" w:line="203" w:lineRule="atLeast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7.4. По инициативе З</w:t>
      </w:r>
      <w:r w:rsidR="00456EA3" w:rsidRPr="00EE772B">
        <w:rPr>
          <w:sz w:val="18"/>
          <w:szCs w:val="18"/>
        </w:rPr>
        <w:t xml:space="preserve">аказчика </w:t>
      </w:r>
      <w:proofErr w:type="gramStart"/>
      <w:r w:rsidR="00456EA3" w:rsidRPr="00EE772B">
        <w:rPr>
          <w:sz w:val="18"/>
          <w:szCs w:val="18"/>
        </w:rPr>
        <w:t>договор</w:t>
      </w:r>
      <w:proofErr w:type="gramEnd"/>
      <w:r w:rsidR="00456EA3" w:rsidRPr="00EE772B">
        <w:rPr>
          <w:sz w:val="18"/>
          <w:szCs w:val="18"/>
        </w:rPr>
        <w:t xml:space="preserve"> может быть расторгнут по следующим основаниям:</w:t>
      </w:r>
    </w:p>
    <w:p w:rsidR="00456EA3" w:rsidRPr="00EE772B" w:rsidRDefault="00EE772B" w:rsidP="00EE772B">
      <w:pPr>
        <w:pStyle w:val="a6"/>
        <w:shd w:val="clear" w:color="auto" w:fill="FFFFFF"/>
        <w:spacing w:before="0" w:beforeAutospacing="0" w:after="101" w:afterAutospacing="0" w:line="203" w:lineRule="atLeast"/>
        <w:ind w:firstLine="708"/>
        <w:jc w:val="both"/>
        <w:rPr>
          <w:sz w:val="18"/>
          <w:szCs w:val="18"/>
        </w:rPr>
      </w:pPr>
      <w:proofErr w:type="gramStart"/>
      <w:r w:rsidRPr="00EE772B">
        <w:rPr>
          <w:sz w:val="18"/>
          <w:szCs w:val="18"/>
        </w:rPr>
        <w:t>7.4.</w:t>
      </w:r>
      <w:r w:rsidR="00232C48">
        <w:rPr>
          <w:sz w:val="18"/>
          <w:szCs w:val="18"/>
        </w:rPr>
        <w:t>1</w:t>
      </w:r>
      <w:r w:rsidRPr="00EE772B">
        <w:rPr>
          <w:sz w:val="18"/>
          <w:szCs w:val="18"/>
        </w:rPr>
        <w:t>.</w:t>
      </w:r>
      <w:r w:rsidR="00456EA3" w:rsidRPr="00EE772B">
        <w:rPr>
          <w:sz w:val="18"/>
          <w:szCs w:val="18"/>
        </w:rPr>
        <w:t>Заказчик вправе отказаться от исполнения договора, если обнаружены недостатки исполнения договора, и они не устранены в установленный договором срок, если им обнаружен существенный недостаток оказанных  услуг или иные существенные отступл</w:t>
      </w:r>
      <w:r w:rsidRPr="00EE772B">
        <w:rPr>
          <w:sz w:val="18"/>
          <w:szCs w:val="18"/>
        </w:rPr>
        <w:t>ения от условий договора, если И</w:t>
      </w:r>
      <w:r w:rsidR="00456EA3" w:rsidRPr="00EE772B">
        <w:rPr>
          <w:sz w:val="18"/>
          <w:szCs w:val="18"/>
        </w:rPr>
        <w:t xml:space="preserve">сполнитель нарушил сроки оказания платных </w:t>
      </w:r>
      <w:r w:rsidRPr="00EE772B">
        <w:rPr>
          <w:sz w:val="18"/>
          <w:szCs w:val="18"/>
        </w:rPr>
        <w:t xml:space="preserve"> </w:t>
      </w:r>
      <w:r w:rsidR="00456EA3" w:rsidRPr="00EE772B">
        <w:rPr>
          <w:sz w:val="18"/>
          <w:szCs w:val="18"/>
        </w:rPr>
        <w:t>услуг либо во время оказания платных услуг стало очевидным, что они не будут осуществлены в срок.</w:t>
      </w:r>
      <w:proofErr w:type="gramEnd"/>
      <w:r w:rsidR="00232C48">
        <w:rPr>
          <w:sz w:val="18"/>
          <w:szCs w:val="18"/>
        </w:rPr>
        <w:t xml:space="preserve"> Непосещение занятий или перевод Потребителя в другое учреждение. </w:t>
      </w:r>
    </w:p>
    <w:p w:rsidR="00795259" w:rsidRPr="00EE772B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</w:t>
      </w:r>
      <w:r w:rsidR="00EE772B">
        <w:rPr>
          <w:sz w:val="18"/>
          <w:szCs w:val="18"/>
        </w:rPr>
        <w:t>5</w:t>
      </w:r>
      <w:r w:rsidRPr="00EE772B">
        <w:rPr>
          <w:sz w:val="18"/>
          <w:szCs w:val="18"/>
        </w:rPr>
        <w:t>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795259" w:rsidRPr="00EE772B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7.</w:t>
      </w:r>
      <w:r w:rsidR="00EE772B">
        <w:rPr>
          <w:sz w:val="18"/>
          <w:szCs w:val="18"/>
        </w:rPr>
        <w:t>6</w:t>
      </w:r>
      <w:r w:rsidRPr="00EE772B">
        <w:rPr>
          <w:sz w:val="18"/>
          <w:szCs w:val="18"/>
        </w:rPr>
        <w:t>. Если Потребитель своим поведением систематически нарушает права и законные интересы других Потребителей и работников</w:t>
      </w:r>
      <w:r w:rsidR="00634EDF" w:rsidRPr="00EE772B">
        <w:rPr>
          <w:sz w:val="18"/>
          <w:szCs w:val="18"/>
        </w:rPr>
        <w:t xml:space="preserve"> Исполнителя, </w:t>
      </w:r>
      <w:r w:rsidRPr="00EE772B">
        <w:rPr>
          <w:sz w:val="18"/>
          <w:szCs w:val="18"/>
        </w:rPr>
        <w:t>Исполнитель вправе отказаться от исполнения договора.</w:t>
      </w:r>
    </w:p>
    <w:p w:rsidR="00456EA3" w:rsidRPr="00EE772B" w:rsidRDefault="00795259" w:rsidP="00EE772B">
      <w:pPr>
        <w:pStyle w:val="a6"/>
        <w:shd w:val="clear" w:color="auto" w:fill="FFFFFF"/>
        <w:spacing w:before="0" w:beforeAutospacing="0" w:after="101" w:afterAutospacing="0" w:line="203" w:lineRule="atLeast"/>
        <w:jc w:val="both"/>
        <w:rPr>
          <w:sz w:val="18"/>
          <w:szCs w:val="18"/>
        </w:rPr>
      </w:pPr>
      <w:r w:rsidRPr="00EE772B">
        <w:rPr>
          <w:sz w:val="18"/>
          <w:szCs w:val="18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9. СРОК ДЕЙСТВИЯ ДОГОВОРА И ДРУГИЕ УСЛОВИЯ</w:t>
      </w:r>
    </w:p>
    <w:p w:rsidR="00795259" w:rsidRPr="00100E68" w:rsidRDefault="00795259" w:rsidP="00EE77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00E68">
        <w:rPr>
          <w:color w:val="000000"/>
          <w:sz w:val="18"/>
          <w:szCs w:val="18"/>
        </w:rPr>
        <w:t>9.1. Настоящий договор вступает в силу со дня его заключения сторонами и действует в течение р</w:t>
      </w:r>
      <w:r w:rsidR="00232C48">
        <w:rPr>
          <w:color w:val="000000"/>
          <w:sz w:val="18"/>
          <w:szCs w:val="18"/>
        </w:rPr>
        <w:t xml:space="preserve">анее указанного срока (раздел </w:t>
      </w:r>
      <w:r w:rsidRPr="00100E68">
        <w:rPr>
          <w:color w:val="000000"/>
          <w:sz w:val="18"/>
          <w:szCs w:val="18"/>
        </w:rPr>
        <w:t>1).</w:t>
      </w:r>
    </w:p>
    <w:p w:rsidR="00795259" w:rsidRPr="00100E68" w:rsidRDefault="00795259" w:rsidP="00EE772B">
      <w:pPr>
        <w:jc w:val="both"/>
        <w:rPr>
          <w:color w:val="000000"/>
          <w:sz w:val="18"/>
          <w:szCs w:val="18"/>
        </w:rPr>
      </w:pPr>
      <w:r w:rsidRPr="00100E68">
        <w:rPr>
          <w:color w:val="000000"/>
          <w:sz w:val="18"/>
          <w:szCs w:val="18"/>
        </w:rPr>
        <w:t>9.2. Договор составлен в двух экземплярах, имеющих равную юридическую силу.</w:t>
      </w:r>
    </w:p>
    <w:p w:rsidR="00795259" w:rsidRPr="00100E68" w:rsidRDefault="00795259" w:rsidP="00EE772B">
      <w:pPr>
        <w:jc w:val="both"/>
        <w:rPr>
          <w:sz w:val="18"/>
          <w:szCs w:val="18"/>
        </w:rPr>
      </w:pPr>
    </w:p>
    <w:p w:rsidR="00795259" w:rsidRPr="00100E68" w:rsidRDefault="00795259" w:rsidP="00EE772B">
      <w:pPr>
        <w:jc w:val="both"/>
        <w:rPr>
          <w:sz w:val="18"/>
          <w:szCs w:val="18"/>
        </w:rPr>
      </w:pPr>
      <w:r w:rsidRPr="00100E68">
        <w:rPr>
          <w:sz w:val="18"/>
          <w:szCs w:val="18"/>
        </w:rPr>
        <w:t>10. ПОДПИСИ СТОРОН</w:t>
      </w:r>
    </w:p>
    <w:tbl>
      <w:tblPr>
        <w:tblStyle w:val="a4"/>
        <w:tblpPr w:leftFromText="180" w:rightFromText="180" w:vertAnchor="text" w:horzAnchor="page" w:tblpX="6422" w:tblpY="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5"/>
      </w:tblGrid>
      <w:tr w:rsidR="00795259" w:rsidRPr="00100E68" w:rsidTr="00F60461">
        <w:trPr>
          <w:trHeight w:val="3639"/>
        </w:trPr>
        <w:tc>
          <w:tcPr>
            <w:tcW w:w="5145" w:type="dxa"/>
          </w:tcPr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Заказчик: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(Ф.И.О.)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Паспортные данные: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proofErr w:type="spellStart"/>
            <w:r w:rsidRPr="00100E68">
              <w:rPr>
                <w:color w:val="373737"/>
                <w:sz w:val="18"/>
                <w:szCs w:val="18"/>
              </w:rPr>
              <w:t>Серия_________номер</w:t>
            </w:r>
            <w:proofErr w:type="spellEnd"/>
            <w:r w:rsidRPr="00100E68">
              <w:rPr>
                <w:color w:val="373737"/>
                <w:sz w:val="18"/>
                <w:szCs w:val="18"/>
              </w:rPr>
              <w:t>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 xml:space="preserve">Кем </w:t>
            </w:r>
            <w:proofErr w:type="gramStart"/>
            <w:r w:rsidRPr="00100E68">
              <w:rPr>
                <w:color w:val="373737"/>
                <w:sz w:val="18"/>
                <w:szCs w:val="18"/>
              </w:rPr>
              <w:t>выдан</w:t>
            </w:r>
            <w:proofErr w:type="gramEnd"/>
            <w:r w:rsidRPr="00100E68">
              <w:rPr>
                <w:color w:val="373737"/>
                <w:sz w:val="18"/>
                <w:szCs w:val="18"/>
              </w:rPr>
              <w:t>: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Дата выдачи: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Адрес места жительства:___________________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_________________________________________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color w:val="373737"/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_________________________________________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color w:val="373737"/>
                <w:sz w:val="18"/>
                <w:szCs w:val="18"/>
              </w:rPr>
              <w:t>Контактный телефон:</w:t>
            </w:r>
            <w:r w:rsidRPr="00100E68">
              <w:rPr>
                <w:sz w:val="18"/>
                <w:szCs w:val="18"/>
              </w:rPr>
              <w:t>_________________________________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_______________   ________________________________</w:t>
            </w:r>
          </w:p>
          <w:p w:rsidR="00795259" w:rsidRPr="00100E68" w:rsidRDefault="00795259" w:rsidP="00EE772B">
            <w:pPr>
              <w:pStyle w:val="a5"/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(Подпись)                                   (Расшифровка)</w:t>
            </w:r>
          </w:p>
        </w:tc>
      </w:tr>
    </w:tbl>
    <w:p w:rsidR="00795259" w:rsidRPr="00897873" w:rsidRDefault="00795259" w:rsidP="00897873">
      <w:pPr>
        <w:rPr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4"/>
      </w:tblGrid>
      <w:tr w:rsidR="00795259" w:rsidRPr="00100E68" w:rsidTr="00795C67">
        <w:trPr>
          <w:trHeight w:val="968"/>
        </w:trPr>
        <w:tc>
          <w:tcPr>
            <w:tcW w:w="4154" w:type="dxa"/>
          </w:tcPr>
          <w:p w:rsidR="00795259" w:rsidRPr="00100E68" w:rsidRDefault="00795259" w:rsidP="00795C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00E68">
              <w:rPr>
                <w:sz w:val="18"/>
                <w:szCs w:val="18"/>
              </w:rPr>
              <w:t>Исполнитель: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>«Дворец детского творчества» города Невинномысска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>(МБУ ДО «ДДТ» г</w:t>
            </w:r>
            <w:proofErr w:type="gramStart"/>
            <w:r w:rsidRPr="00100E68">
              <w:rPr>
                <w:rFonts w:eastAsia="Lucida Sans Unicode"/>
                <w:kern w:val="2"/>
                <w:sz w:val="18"/>
                <w:szCs w:val="18"/>
              </w:rPr>
              <w:t>.Н</w:t>
            </w:r>
            <w:proofErr w:type="gramEnd"/>
            <w:r w:rsidRPr="00100E68">
              <w:rPr>
                <w:rFonts w:eastAsia="Lucida Sans Unicode"/>
                <w:kern w:val="2"/>
                <w:sz w:val="18"/>
                <w:szCs w:val="18"/>
              </w:rPr>
              <w:t>евинномысска)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>Гагарина, ул., д. 114, Невинномысск,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>Ставропольский край, 357100,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</w:rPr>
              <w:t>Тел./факс (86554) 9-54-82</w:t>
            </w:r>
          </w:p>
          <w:p w:rsidR="00795259" w:rsidRPr="00100E68" w:rsidRDefault="00795259" w:rsidP="00795C67">
            <w:pPr>
              <w:widowControl w:val="0"/>
              <w:tabs>
                <w:tab w:val="left" w:pos="4253"/>
                <w:tab w:val="left" w:pos="4395"/>
              </w:tabs>
              <w:suppressAutoHyphens/>
              <w:ind w:right="34"/>
              <w:rPr>
                <w:rFonts w:eastAsia="Lucida Sans Unicode"/>
                <w:kern w:val="2"/>
                <w:sz w:val="18"/>
                <w:szCs w:val="18"/>
              </w:rPr>
            </w:pPr>
            <w:r w:rsidRPr="00100E68">
              <w:rPr>
                <w:rFonts w:eastAsia="Lucida Sans Unicode"/>
                <w:kern w:val="2"/>
                <w:sz w:val="18"/>
                <w:szCs w:val="18"/>
                <w:lang w:val="en-US"/>
              </w:rPr>
              <w:t>CDT</w:t>
            </w:r>
            <w:r w:rsidRPr="00100E68">
              <w:rPr>
                <w:rFonts w:eastAsia="Lucida Sans Unicode"/>
                <w:kern w:val="2"/>
                <w:sz w:val="18"/>
                <w:szCs w:val="18"/>
              </w:rPr>
              <w:t>-</w:t>
            </w:r>
            <w:proofErr w:type="spellStart"/>
            <w:r w:rsidRPr="00100E68">
              <w:rPr>
                <w:rFonts w:eastAsia="Lucida Sans Unicode"/>
                <w:kern w:val="2"/>
                <w:sz w:val="18"/>
                <w:szCs w:val="18"/>
                <w:lang w:val="en-US"/>
              </w:rPr>
              <w:t>gorodmasterov</w:t>
            </w:r>
            <w:proofErr w:type="spellEnd"/>
            <w:r w:rsidRPr="00100E68">
              <w:rPr>
                <w:rFonts w:eastAsia="Lucida Sans Unicode"/>
                <w:kern w:val="2"/>
                <w:sz w:val="18"/>
                <w:szCs w:val="18"/>
              </w:rPr>
              <w:t>@</w:t>
            </w:r>
            <w:proofErr w:type="spellStart"/>
            <w:r w:rsidRPr="00100E68">
              <w:rPr>
                <w:rFonts w:eastAsia="Lucida Sans Unicode"/>
                <w:kern w:val="2"/>
                <w:sz w:val="18"/>
                <w:szCs w:val="18"/>
                <w:lang w:val="en-US"/>
              </w:rPr>
              <w:t>yandex</w:t>
            </w:r>
            <w:proofErr w:type="spellEnd"/>
            <w:r w:rsidRPr="00100E68">
              <w:rPr>
                <w:rFonts w:eastAsia="Lucida Sans Unicode"/>
                <w:kern w:val="2"/>
                <w:sz w:val="18"/>
                <w:szCs w:val="18"/>
              </w:rPr>
              <w:t>.</w:t>
            </w:r>
            <w:proofErr w:type="spellStart"/>
            <w:r w:rsidRPr="00100E68">
              <w:rPr>
                <w:rFonts w:eastAsia="Lucida Sans Unicode"/>
                <w:kern w:val="2"/>
                <w:sz w:val="18"/>
                <w:szCs w:val="18"/>
                <w:lang w:val="en-US"/>
              </w:rPr>
              <w:t>ru</w:t>
            </w:r>
            <w:proofErr w:type="spellEnd"/>
          </w:p>
          <w:p w:rsidR="00795259" w:rsidRPr="00100E68" w:rsidRDefault="00795259" w:rsidP="00795C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00E68">
              <w:rPr>
                <w:color w:val="000000"/>
                <w:sz w:val="18"/>
                <w:szCs w:val="18"/>
              </w:rPr>
              <w:t>ОГРН № 1152651008443</w:t>
            </w:r>
          </w:p>
          <w:p w:rsidR="000509EA" w:rsidRPr="00100E68" w:rsidRDefault="00795259" w:rsidP="00795C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00E68">
              <w:rPr>
                <w:rFonts w:eastAsia="Calibri"/>
                <w:sz w:val="18"/>
                <w:szCs w:val="18"/>
                <w:lang w:eastAsia="en-US"/>
              </w:rPr>
              <w:t xml:space="preserve">Директор </w:t>
            </w:r>
          </w:p>
          <w:p w:rsidR="00795259" w:rsidRPr="00100E68" w:rsidRDefault="000509EA" w:rsidP="00795C6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</w:t>
            </w:r>
            <w:r w:rsidR="00AB0146">
              <w:rPr>
                <w:rFonts w:eastAsia="Calibri"/>
                <w:sz w:val="18"/>
                <w:szCs w:val="18"/>
                <w:lang w:eastAsia="en-US"/>
              </w:rPr>
              <w:t>__________________   А.М.Мальцева</w:t>
            </w:r>
          </w:p>
          <w:p w:rsidR="00795259" w:rsidRPr="00100E68" w:rsidRDefault="00795259" w:rsidP="00795C6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00E68">
              <w:rPr>
                <w:rFonts w:eastAsia="Calibri"/>
                <w:sz w:val="18"/>
                <w:szCs w:val="18"/>
                <w:lang w:eastAsia="en-US"/>
              </w:rPr>
              <w:t xml:space="preserve">            (Подпись)</w:t>
            </w:r>
          </w:p>
          <w:p w:rsidR="00795259" w:rsidRPr="00100E68" w:rsidRDefault="00795259" w:rsidP="00795C6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5259" w:rsidRPr="00100E68" w:rsidRDefault="00795259" w:rsidP="00795C67">
            <w:pPr>
              <w:jc w:val="both"/>
              <w:rPr>
                <w:sz w:val="18"/>
                <w:szCs w:val="18"/>
              </w:rPr>
            </w:pPr>
            <w:r w:rsidRPr="00100E68">
              <w:rPr>
                <w:sz w:val="18"/>
                <w:szCs w:val="18"/>
              </w:rPr>
              <w:t>М.П.</w:t>
            </w:r>
          </w:p>
        </w:tc>
      </w:tr>
    </w:tbl>
    <w:p w:rsidR="00B756C5" w:rsidRDefault="00795C67">
      <w:r>
        <w:br w:type="textWrapping" w:clear="all"/>
      </w:r>
    </w:p>
    <w:sectPr w:rsidR="00B756C5" w:rsidSect="00897873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290D"/>
    <w:multiLevelType w:val="multilevel"/>
    <w:tmpl w:val="2F8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B2654B"/>
    <w:multiLevelType w:val="hybridMultilevel"/>
    <w:tmpl w:val="8D1E383A"/>
    <w:lvl w:ilvl="0" w:tplc="EEE8F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43B"/>
    <w:multiLevelType w:val="hybridMultilevel"/>
    <w:tmpl w:val="FF7A7A7E"/>
    <w:lvl w:ilvl="0" w:tplc="EEE8F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795259"/>
    <w:rsid w:val="000139BE"/>
    <w:rsid w:val="000509EA"/>
    <w:rsid w:val="000C6B27"/>
    <w:rsid w:val="00125A43"/>
    <w:rsid w:val="0017414D"/>
    <w:rsid w:val="001A6E92"/>
    <w:rsid w:val="001D0264"/>
    <w:rsid w:val="001F1533"/>
    <w:rsid w:val="00214CA8"/>
    <w:rsid w:val="00232C48"/>
    <w:rsid w:val="002F6397"/>
    <w:rsid w:val="003017B4"/>
    <w:rsid w:val="003128EC"/>
    <w:rsid w:val="003C4678"/>
    <w:rsid w:val="00456EA3"/>
    <w:rsid w:val="00473958"/>
    <w:rsid w:val="00475D5A"/>
    <w:rsid w:val="00625B73"/>
    <w:rsid w:val="00634EDF"/>
    <w:rsid w:val="006C285F"/>
    <w:rsid w:val="0070265B"/>
    <w:rsid w:val="00784ABD"/>
    <w:rsid w:val="00795259"/>
    <w:rsid w:val="00795C67"/>
    <w:rsid w:val="007A26BE"/>
    <w:rsid w:val="008040D5"/>
    <w:rsid w:val="00897873"/>
    <w:rsid w:val="008F2DA9"/>
    <w:rsid w:val="00911410"/>
    <w:rsid w:val="00A216D4"/>
    <w:rsid w:val="00AB0146"/>
    <w:rsid w:val="00B756C5"/>
    <w:rsid w:val="00D053C9"/>
    <w:rsid w:val="00D25C82"/>
    <w:rsid w:val="00D36FD9"/>
    <w:rsid w:val="00EC399F"/>
    <w:rsid w:val="00E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59"/>
    <w:pPr>
      <w:ind w:left="720"/>
      <w:contextualSpacing/>
    </w:pPr>
  </w:style>
  <w:style w:type="table" w:styleId="a4">
    <w:name w:val="Table Grid"/>
    <w:basedOn w:val="a1"/>
    <w:uiPriority w:val="59"/>
    <w:rsid w:val="0079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56E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Нода</dc:creator>
  <cp:lastModifiedBy>ДДТ-10</cp:lastModifiedBy>
  <cp:revision>2</cp:revision>
  <cp:lastPrinted>2024-10-24T13:48:00Z</cp:lastPrinted>
  <dcterms:created xsi:type="dcterms:W3CDTF">2024-10-24T13:49:00Z</dcterms:created>
  <dcterms:modified xsi:type="dcterms:W3CDTF">2024-10-24T13:49:00Z</dcterms:modified>
</cp:coreProperties>
</file>