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868" w:rsidRPr="00D55868" w:rsidRDefault="005F372C" w:rsidP="005F372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ind w:hanging="1276"/>
        <w:rPr>
          <w:rFonts w:eastAsia="Times New Roman" w:cs="Times New Roman"/>
          <w:b/>
        </w:rPr>
      </w:pPr>
      <w:bookmarkStart w:id="0" w:name="_GoBack"/>
      <w:r>
        <w:rPr>
          <w:rFonts w:cs="Times New Roman"/>
          <w:b/>
          <w:bCs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62.5pt;height:783.75pt">
            <v:imagedata r:id="rId8" o:title="Снимок" cropbottom="858f"/>
          </v:shape>
        </w:pict>
      </w:r>
      <w:bookmarkEnd w:id="0"/>
      <w:r w:rsidR="00D55868" w:rsidRPr="00D55868">
        <w:rPr>
          <w:rFonts w:cs="Times New Roman"/>
          <w:b/>
          <w:bCs/>
        </w:rPr>
        <w:br w:type="page"/>
      </w:r>
      <w:r w:rsidR="00D55868" w:rsidRPr="00D55868">
        <w:rPr>
          <w:rFonts w:eastAsia="Times New Roman" w:cs="Times New Roman"/>
          <w:b/>
        </w:rPr>
        <w:lastRenderedPageBreak/>
        <w:t>СОДЕРЖАНИЕ</w:t>
      </w:r>
    </w:p>
    <w:p w:rsidR="00D55868" w:rsidRPr="0001249C" w:rsidRDefault="0001249C" w:rsidP="0001249C">
      <w:pPr>
        <w:tabs>
          <w:tab w:val="left" w:pos="6942"/>
        </w:tabs>
        <w:spacing w:line="276" w:lineRule="auto"/>
        <w:jc w:val="center"/>
        <w:rPr>
          <w:rFonts w:eastAsia="Times New Roman" w:cs="Times New Roman"/>
        </w:rPr>
      </w:pPr>
      <w:r>
        <w:rPr>
          <w:rFonts w:eastAsia="Times New Roman" w:cs="Times New Roman"/>
          <w:b/>
        </w:rPr>
        <w:tab/>
      </w:r>
      <w:r>
        <w:rPr>
          <w:rFonts w:eastAsia="Times New Roman" w:cs="Times New Roman"/>
          <w:b/>
        </w:rPr>
        <w:tab/>
      </w:r>
      <w:r>
        <w:rPr>
          <w:rFonts w:eastAsia="Times New Roman" w:cs="Times New Roman"/>
          <w:b/>
        </w:rPr>
        <w:tab/>
      </w:r>
      <w:r>
        <w:rPr>
          <w:rFonts w:eastAsia="Times New Roman" w:cs="Times New Roman"/>
          <w:b/>
        </w:rPr>
        <w:tab/>
      </w:r>
      <w:r w:rsidRPr="0001249C">
        <w:rPr>
          <w:rFonts w:eastAsia="Times New Roman" w:cs="Times New Roman"/>
        </w:rPr>
        <w:t>Стр.</w:t>
      </w:r>
    </w:p>
    <w:tbl>
      <w:tblPr>
        <w:tblW w:w="9473" w:type="dxa"/>
        <w:tblInd w:w="147" w:type="dxa"/>
        <w:tblBorders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53"/>
        <w:gridCol w:w="920"/>
      </w:tblGrid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bookmarkStart w:id="1" w:name="_Hlk100848127"/>
            <w:r w:rsidRPr="00D55868">
              <w:rPr>
                <w:rFonts w:cs="Times New Roman"/>
                <w:color w:val="000000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3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01249C" w:rsidP="00F31ACA">
            <w:pPr>
              <w:spacing w:line="276" w:lineRule="auto"/>
              <w:jc w:val="both"/>
              <w:rPr>
                <w:rFonts w:eastAsia="Times New Roman" w:cs="Times New Roman"/>
                <w:color w:val="000000"/>
              </w:rPr>
            </w:pPr>
            <w:r>
              <w:rPr>
                <w:rFonts w:eastAsia="Times New Roman" w:cs="Times New Roman"/>
                <w:color w:val="000000"/>
              </w:rPr>
              <w:t>1.</w:t>
            </w:r>
            <w:r w:rsidR="00D55868" w:rsidRPr="00D55868">
              <w:rPr>
                <w:rFonts w:eastAsia="Times New Roman" w:cs="Times New Roman"/>
                <w:color w:val="000000"/>
              </w:rPr>
              <w:t xml:space="preserve"> ЦЕННОСТНО-ЦЕЛЕВЫЕ ОСНОВЫ ВОСПИТАНИЯ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</w:pPr>
            <w:r w:rsidRPr="00C95ACF">
              <w:t>4</w:t>
            </w:r>
          </w:p>
        </w:tc>
      </w:tr>
      <w:tr w:rsidR="00D55868" w:rsidRPr="00D55868" w:rsidTr="00C95ACF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eastAsia="Times New Roman" w:cs="Times New Roman"/>
                <w:color w:val="000000"/>
              </w:rPr>
            </w:pPr>
            <w:r w:rsidRPr="00D55868">
              <w:rPr>
                <w:rFonts w:eastAsia="Times New Roman" w:cs="Times New Roman"/>
                <w:color w:val="000000"/>
              </w:rPr>
              <w:t>1.1. Цель и задачи воспитания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4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outlineLvl w:val="0"/>
            </w:pPr>
            <w:r w:rsidRPr="00D55868">
              <w:rPr>
                <w:rFonts w:eastAsia="Times New Roman" w:cs="Times New Roman"/>
                <w:color w:val="000000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5</w:t>
            </w:r>
          </w:p>
        </w:tc>
      </w:tr>
      <w:tr w:rsidR="00D55868" w:rsidRPr="00D55868" w:rsidTr="00C95ACF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outlineLvl w:val="0"/>
              <w:rPr>
                <w:rFonts w:eastAsia="Times New Roman" w:cs="Times New Roman"/>
                <w:color w:val="000000"/>
              </w:rPr>
            </w:pPr>
            <w:r w:rsidRPr="00D55868">
              <w:rPr>
                <w:color w:val="000000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6</w:t>
            </w:r>
          </w:p>
        </w:tc>
      </w:tr>
      <w:tr w:rsidR="00D55868" w:rsidRPr="00D55868" w:rsidTr="00C95ACF">
        <w:trPr>
          <w:trHeight w:val="322"/>
        </w:trPr>
        <w:tc>
          <w:tcPr>
            <w:tcW w:w="8553" w:type="dxa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outlineLvl w:val="0"/>
              <w:rPr>
                <w:color w:val="000000"/>
              </w:rPr>
            </w:pPr>
            <w:r w:rsidRPr="00D55868">
              <w:rPr>
                <w:color w:val="000000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6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01249C" w:rsidP="00F31ACA">
            <w:pPr>
              <w:pStyle w:val="1"/>
              <w:spacing w:before="0" w:after="0" w:line="276" w:lineRule="auto"/>
              <w:jc w:val="both"/>
              <w:rPr>
                <w:b w:val="0"/>
                <w:color w:val="00000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</w:rPr>
              <w:t xml:space="preserve">2. </w:t>
            </w:r>
            <w:r w:rsidR="00D55868" w:rsidRPr="00D55868">
              <w:rPr>
                <w:b w:val="0"/>
                <w:color w:val="000000"/>
                <w:sz w:val="24"/>
                <w:szCs w:val="24"/>
              </w:rPr>
              <w:t>СОДЕРЖАНИЕ, ВИДЫ И ФОРМЫ ВОСПИТАТЕЛЬНО ДЕЯТЕЛЬНОСТИ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</w:pPr>
            <w:r w:rsidRPr="00C95ACF">
              <w:t>7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bookmarkStart w:id="2" w:name="_Hlk100848748"/>
            <w:bookmarkEnd w:id="1"/>
            <w:r w:rsidRPr="00D55868">
              <w:rPr>
                <w:rFonts w:cs="Times New Roman"/>
                <w:color w:val="000000"/>
              </w:rPr>
              <w:t>2.1. Модуль «Будущее России»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</w:pPr>
            <w:r w:rsidRPr="00C95ACF">
              <w:t>7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iCs/>
                <w:color w:val="000000"/>
              </w:rPr>
              <w:t>2.2. Модуль «Ключевые мероприятия детского лагеря»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</w:pPr>
            <w:r w:rsidRPr="00C95ACF">
              <w:t>8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iCs/>
                <w:color w:val="000000"/>
              </w:rPr>
            </w:pPr>
            <w:r w:rsidRPr="00D55868">
              <w:rPr>
                <w:rFonts w:cs="Times New Roman"/>
                <w:color w:val="000000"/>
              </w:rPr>
              <w:t xml:space="preserve">2.3. Модуль </w:t>
            </w:r>
            <w:r w:rsidRPr="00D55868">
              <w:rPr>
                <w:rFonts w:cs="Times New Roman"/>
                <w:iCs/>
                <w:color w:val="000000"/>
              </w:rPr>
              <w:t>«Отрядная работа»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8</w:t>
            </w:r>
          </w:p>
        </w:tc>
      </w:tr>
      <w:tr w:rsidR="00D55868" w:rsidRPr="00D55868" w:rsidTr="00C95ACF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iCs/>
              </w:rPr>
              <w:t>2.4. Модуль «Коллективно-творческое дело (КТД)</w:t>
            </w:r>
            <w:r w:rsidRPr="00D55868">
              <w:t>»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9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cs="Times New Roman"/>
                <w:color w:val="000000"/>
              </w:rPr>
              <w:t>2.5. Модуль «Самоуправление»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9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cs="Times New Roman"/>
                <w:color w:val="000000"/>
              </w:rPr>
              <w:t>2.6. Модуль «Дополнительное образование»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10</w:t>
            </w:r>
          </w:p>
        </w:tc>
      </w:tr>
      <w:tr w:rsidR="00D55868" w:rsidRPr="00D55868" w:rsidTr="00C95ACF">
        <w:trPr>
          <w:trHeight w:val="317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eastAsia="Arial" w:cs="Times New Roman"/>
              </w:rPr>
            </w:pPr>
            <w:r w:rsidRPr="00D55868">
              <w:rPr>
                <w:rFonts w:eastAsia="Arial" w:cs="Times New Roman"/>
                <w:shd w:val="clear" w:color="auto" w:fill="FBFBFB"/>
              </w:rPr>
              <w:t>2.7. Модуль «Здоровый образ жизни»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10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eastAsia="Arial" w:cs="Times New Roman"/>
                <w:shd w:val="clear" w:color="auto" w:fill="FBFBFB"/>
              </w:rPr>
              <w:t>2.8.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10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eastAsia="Arial" w:cs="Times New Roman"/>
                <w:shd w:val="clear" w:color="auto" w:fill="FBFBFB"/>
              </w:rPr>
              <w:t>2.9. Модуль «Профилактика и безопасность»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11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cs="Times New Roman"/>
                <w:color w:val="000000"/>
              </w:rPr>
              <w:t>2.10. Модуль «Работа с воспитателями</w:t>
            </w:r>
            <w:r w:rsidR="00F31ACA">
              <w:rPr>
                <w:rFonts w:cs="Times New Roman"/>
                <w:color w:val="000000"/>
              </w:rPr>
              <w:t xml:space="preserve"> –«</w:t>
            </w:r>
            <w:r w:rsidR="00F31ACA" w:rsidRPr="00D55868">
              <w:rPr>
                <w:rFonts w:cs="Times New Roman"/>
                <w:color w:val="000000"/>
              </w:rPr>
              <w:t>вожатыми</w:t>
            </w:r>
            <w:r w:rsidRPr="00D55868">
              <w:rPr>
                <w:rFonts w:cs="Times New Roman"/>
                <w:color w:val="000000"/>
              </w:rPr>
              <w:t>»</w:t>
            </w:r>
            <w:r w:rsidR="00F31ACA">
              <w:rPr>
                <w:rFonts w:cs="Times New Roman"/>
                <w:color w:val="000000"/>
              </w:rPr>
              <w:t>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12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C95ACF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rFonts w:cs="Times New Roman"/>
                <w:color w:val="000000"/>
              </w:rPr>
              <w:t>2.11. Модуль</w:t>
            </w:r>
            <w:r w:rsidR="00C95ACF" w:rsidRPr="00D55868">
              <w:rPr>
                <w:rFonts w:cs="Times New Roman"/>
              </w:rPr>
              <w:t>«Экскурсии и походы»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12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C95ACF">
            <w:pPr>
              <w:spacing w:line="276" w:lineRule="auto"/>
              <w:jc w:val="both"/>
              <w:rPr>
                <w:rFonts w:cs="Times New Roman"/>
              </w:rPr>
            </w:pPr>
            <w:r w:rsidRPr="00D55868">
              <w:rPr>
                <w:rFonts w:cs="Times New Roman"/>
              </w:rPr>
              <w:t xml:space="preserve">2.12. Модуль </w:t>
            </w:r>
            <w:r w:rsidR="00C95ACF" w:rsidRPr="00D55868">
              <w:rPr>
                <w:bCs/>
                <w:iCs/>
              </w:rPr>
              <w:t>«Профориентация»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 w:rsidRPr="00C95ACF">
              <w:rPr>
                <w:rFonts w:cs="Times New Roman"/>
                <w:color w:val="000000"/>
              </w:rPr>
              <w:t>12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C95ACF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 w:rsidRPr="00D55868">
              <w:rPr>
                <w:bCs/>
                <w:iCs/>
              </w:rPr>
              <w:t xml:space="preserve">2.13. Модуль </w:t>
            </w:r>
            <w:r w:rsidR="00C95ACF" w:rsidRPr="00D55868">
              <w:rPr>
                <w:rFonts w:cs="Times New Roman"/>
                <w:bCs/>
                <w:iCs/>
              </w:rPr>
              <w:t>«Детское медиа-пространство»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F31ACA" w:rsidP="00D55868">
            <w:pPr>
              <w:spacing w:line="276" w:lineRule="auto"/>
              <w:jc w:val="center"/>
            </w:pPr>
            <w:r w:rsidRPr="00C95ACF">
              <w:t>1</w:t>
            </w:r>
            <w:r w:rsidR="00C95ACF">
              <w:t>3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D55868" w:rsidP="00C95ACF">
            <w:pPr>
              <w:spacing w:line="276" w:lineRule="auto"/>
              <w:jc w:val="both"/>
              <w:rPr>
                <w:rFonts w:cs="Times New Roman"/>
              </w:rPr>
            </w:pPr>
            <w:r w:rsidRPr="00D55868">
              <w:rPr>
                <w:rFonts w:cs="Times New Roman"/>
                <w:bCs/>
                <w:iCs/>
              </w:rPr>
              <w:t xml:space="preserve">2.14. Модуль </w:t>
            </w:r>
            <w:r w:rsidR="00C95ACF" w:rsidRPr="00D55868">
              <w:rPr>
                <w:rFonts w:cs="Times New Roman"/>
                <w:color w:val="000000"/>
              </w:rPr>
              <w:t>«Работа с родителями»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13</w:t>
            </w:r>
          </w:p>
        </w:tc>
      </w:tr>
      <w:tr w:rsidR="00D55868" w:rsidRPr="00D55868" w:rsidTr="00C95ACF">
        <w:trPr>
          <w:trHeight w:val="317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tabs>
                <w:tab w:val="left" w:pos="851"/>
              </w:tabs>
              <w:spacing w:line="276" w:lineRule="auto"/>
              <w:jc w:val="both"/>
            </w:pPr>
            <w:r w:rsidRPr="00D55868">
              <w:rPr>
                <w:color w:val="000000"/>
              </w:rPr>
              <w:t xml:space="preserve">2.15. Модуль </w:t>
            </w:r>
            <w:r w:rsidRPr="00D55868">
              <w:t>«Цифровая среда воспитания»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13</w:t>
            </w:r>
          </w:p>
        </w:tc>
      </w:tr>
      <w:tr w:rsidR="00D55868" w:rsidRPr="00D55868" w:rsidTr="00C95ACF">
        <w:trPr>
          <w:trHeight w:val="317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keepNext/>
              <w:keepLines/>
              <w:widowControl w:val="0"/>
              <w:shd w:val="clear" w:color="auto" w:fill="auto"/>
              <w:spacing w:line="276" w:lineRule="auto"/>
              <w:jc w:val="both"/>
              <w:outlineLvl w:val="0"/>
              <w:rPr>
                <w:rFonts w:eastAsia="Times New Roman" w:cs="Times New Roman"/>
              </w:rPr>
            </w:pPr>
            <w:r w:rsidRPr="00D55868">
              <w:rPr>
                <w:rFonts w:eastAsia="Times New Roman" w:cs="Times New Roman"/>
                <w:bCs/>
                <w:lang w:eastAsia="ko-KR" w:bidi="ar-SA"/>
              </w:rPr>
              <w:t>2.16. Модуль «Социальное партнерство»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13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01249C" w:rsidP="00F31ACA">
            <w:pPr>
              <w:spacing w:line="276" w:lineRule="auto"/>
              <w:jc w:val="both"/>
              <w:outlineLvl w:val="0"/>
              <w:rPr>
                <w:rFonts w:eastAsia="Times New Roman" w:cs="Times New Roman"/>
                <w:color w:val="000000"/>
              </w:rPr>
            </w:pPr>
            <w:bookmarkStart w:id="3" w:name="_Hlk100848186"/>
            <w:bookmarkEnd w:id="2"/>
            <w:r>
              <w:rPr>
                <w:rFonts w:eastAsia="Times New Roman" w:cs="Times New Roman"/>
                <w:color w:val="000000"/>
              </w:rPr>
              <w:t>3.</w:t>
            </w:r>
            <w:r w:rsidR="00D55868" w:rsidRPr="00D55868">
              <w:rPr>
                <w:rFonts w:eastAsia="Times New Roman" w:cs="Times New Roman"/>
                <w:color w:val="000000"/>
              </w:rPr>
              <w:t xml:space="preserve"> ОРГАНИЗАЦИЯ ВОСПИТАТЕЛЬНОЙ ДЕЯТЕЛЬНОСТИ 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</w:pPr>
            <w:r>
              <w:t>14</w:t>
            </w:r>
          </w:p>
        </w:tc>
      </w:tr>
      <w:tr w:rsidR="00D55868" w:rsidRPr="00D55868" w:rsidTr="00C95ACF">
        <w:trPr>
          <w:trHeight w:val="317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outlineLvl w:val="0"/>
            </w:pPr>
            <w:r w:rsidRPr="00D55868">
              <w:rPr>
                <w:rFonts w:eastAsia="Times New Roman" w:cs="Times New Roman"/>
                <w:color w:val="000000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14</w:t>
            </w:r>
          </w:p>
        </w:tc>
      </w:tr>
      <w:tr w:rsidR="00D55868" w:rsidRPr="00D55868" w:rsidTr="00C95ACF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:rsidR="00D55868" w:rsidRPr="00D55868" w:rsidRDefault="00D55868" w:rsidP="00F31ACA">
            <w:pPr>
              <w:spacing w:line="276" w:lineRule="auto"/>
              <w:jc w:val="both"/>
              <w:outlineLvl w:val="0"/>
              <w:rPr>
                <w:rFonts w:eastAsia="Times New Roman" w:cs="Times New Roman"/>
                <w:color w:val="000000"/>
              </w:rPr>
            </w:pPr>
            <w:r w:rsidRPr="00D55868">
              <w:rPr>
                <w:rFonts w:eastAsia="Times New Roman" w:cs="Times New Roman"/>
                <w:color w:val="000000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vMerge w:val="restart"/>
            <w:shd w:val="clear" w:color="auto" w:fill="FFFFFF" w:themeFill="background1"/>
          </w:tcPr>
          <w:p w:rsidR="00D55868" w:rsidRPr="00C95ACF" w:rsidRDefault="00C95ACF" w:rsidP="00D55868">
            <w:pPr>
              <w:spacing w:line="276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14</w:t>
            </w:r>
          </w:p>
        </w:tc>
      </w:tr>
      <w:tr w:rsidR="00D55868" w:rsidRPr="00D55868" w:rsidTr="00C95ACF">
        <w:tc>
          <w:tcPr>
            <w:tcW w:w="8553" w:type="dxa"/>
            <w:shd w:val="clear" w:color="auto" w:fill="auto"/>
          </w:tcPr>
          <w:p w:rsidR="00D55868" w:rsidRPr="00D55868" w:rsidRDefault="0001249C" w:rsidP="00F31ACA">
            <w:pPr>
              <w:spacing w:line="276" w:lineRule="auto"/>
              <w:jc w:val="both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Приложение - Календарно-тематический план по модулям</w:t>
            </w:r>
          </w:p>
        </w:tc>
        <w:tc>
          <w:tcPr>
            <w:tcW w:w="920" w:type="dxa"/>
            <w:shd w:val="clear" w:color="auto" w:fill="FFFFFF" w:themeFill="background1"/>
          </w:tcPr>
          <w:p w:rsidR="00D55868" w:rsidRPr="00C95ACF" w:rsidRDefault="00C95ACF" w:rsidP="00C95ACF">
            <w:pPr>
              <w:shd w:val="clear" w:color="auto" w:fill="auto"/>
              <w:spacing w:line="276" w:lineRule="auto"/>
              <w:jc w:val="center"/>
            </w:pPr>
            <w:r>
              <w:t>15</w:t>
            </w:r>
          </w:p>
        </w:tc>
      </w:tr>
      <w:bookmarkEnd w:id="3"/>
    </w:tbl>
    <w:p w:rsidR="00D55868" w:rsidRPr="00D55868" w:rsidRDefault="00D55868" w:rsidP="00D55868">
      <w:pPr>
        <w:tabs>
          <w:tab w:val="left" w:pos="6942"/>
        </w:tabs>
        <w:spacing w:line="276" w:lineRule="auto"/>
        <w:ind w:right="57"/>
        <w:jc w:val="center"/>
        <w:rPr>
          <w:rFonts w:cs="Times New Roman"/>
          <w:b/>
        </w:rPr>
      </w:pPr>
      <w:r w:rsidRPr="00D55868">
        <w:br w:type="page"/>
      </w:r>
    </w:p>
    <w:p w:rsidR="00D55868" w:rsidRDefault="00D55868" w:rsidP="00573991">
      <w:pPr>
        <w:tabs>
          <w:tab w:val="left" w:pos="851"/>
        </w:tabs>
        <w:spacing w:line="276" w:lineRule="auto"/>
        <w:ind w:firstLine="709"/>
        <w:jc w:val="center"/>
        <w:rPr>
          <w:b/>
          <w:bCs/>
          <w:color w:val="000000"/>
        </w:rPr>
      </w:pPr>
      <w:r w:rsidRPr="00D55868">
        <w:rPr>
          <w:b/>
          <w:bCs/>
          <w:color w:val="000000"/>
        </w:rPr>
        <w:lastRenderedPageBreak/>
        <w:t>Пояснительная записка</w:t>
      </w:r>
    </w:p>
    <w:p w:rsidR="00D55868" w:rsidRPr="00D55868" w:rsidRDefault="00AE0DA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>П</w:t>
      </w:r>
      <w:r w:rsidR="00D55868" w:rsidRPr="00D55868">
        <w:rPr>
          <w:rFonts w:eastAsia="Times New Roman" w:cs="Times New Roman"/>
          <w:color w:val="000000"/>
        </w:rPr>
        <w:t xml:space="preserve">рограмма воспитания для организаций отдыха детей и их оздоровления </w:t>
      </w:r>
      <w:r>
        <w:rPr>
          <w:rFonts w:eastAsia="Times New Roman" w:cs="Times New Roman"/>
          <w:color w:val="000000"/>
        </w:rPr>
        <w:t xml:space="preserve">в лагере с дневным пребыванием детей «Радужный терем» </w:t>
      </w:r>
      <w:r w:rsidR="00D55868" w:rsidRPr="00D55868">
        <w:rPr>
          <w:rFonts w:eastAsia="Times New Roman" w:cs="Times New Roman"/>
          <w:color w:val="000000"/>
        </w:rPr>
        <w:t xml:space="preserve">(далее –Программа) </w:t>
      </w:r>
      <w:r>
        <w:rPr>
          <w:rFonts w:eastAsia="Times New Roman" w:cs="Times New Roman"/>
          <w:color w:val="000000"/>
        </w:rPr>
        <w:t>составлена на</w:t>
      </w:r>
      <w:r w:rsidR="00D55868" w:rsidRPr="00D55868">
        <w:rPr>
          <w:rFonts w:eastAsia="Times New Roman" w:cs="Times New Roman"/>
          <w:color w:val="000000"/>
        </w:rPr>
        <w:t xml:space="preserve"> основе </w:t>
      </w:r>
      <w:r w:rsidR="00D55868" w:rsidRPr="00D55868">
        <w:rPr>
          <w:rFonts w:eastAsia="Times New Roman" w:cs="Times New Roman"/>
        </w:rPr>
        <w:t>Примерной рабочей программы воспитания</w:t>
      </w:r>
      <w:r w:rsidRPr="00AE0DA8">
        <w:rPr>
          <w:rFonts w:eastAsia="Times New Roman" w:cs="Times New Roman"/>
        </w:rPr>
        <w:t>ФГБОУ «Всероссийский детский центр «Смена»</w:t>
      </w:r>
      <w:r>
        <w:t>, которая разработана</w:t>
      </w:r>
      <w:r w:rsidRPr="00AE0DA8">
        <w:rPr>
          <w:bCs/>
          <w:color w:val="000000"/>
        </w:rPr>
        <w:t xml:space="preserve"> Федеральным государственным бюджетным научным учреждением «Институт изучения детства, семьи и воспитания Российской академии образования»</w:t>
      </w:r>
      <w:r>
        <w:rPr>
          <w:rFonts w:eastAsia="Times New Roman" w:cs="Times New Roman"/>
        </w:rPr>
        <w:t xml:space="preserve"> в</w:t>
      </w:r>
      <w:r w:rsidR="00D55868" w:rsidRPr="00D55868">
        <w:rPr>
          <w:rFonts w:eastAsia="Times New Roman" w:cs="Times New Roman"/>
          <w:color w:val="000000"/>
        </w:rPr>
        <w:t xml:space="preserve"> соответствии с нормативно-правовыми документами: 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Конституцией Российской Федерации (принята всенародным голосованием 12.12.1993, с изменениями, одобренными в ходе общероссийского голосования 01.07.2020).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Конвенцией о правах ребенка (одобрена Генеральной Ассамблеей ООН 20.11.1989, вступила в силу для СССР 15.09.1990).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Федеральным законом от 29.12.2012 № 273-ФЗ «Об образовании в Российской Федерации».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Федеральным законом от 31.07.2020 № 304-ФЗ «О внесении изменений в Федеральный закон «Об образовании в Российской Федерации» по вопросам воспитания обучающихся».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Федеральным законом от 24.07.1998 № 124-ФЗ «Об основных гарантиях прав ребенка в Российской Федерации».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Федеральным законом от 30.12.2020 № 489-ФЗ «О молодежной политике в Российской Федерации».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</w:rPr>
        <w:t>- Приказы №№286,287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Стратегией развития воспитания в Российской Федерации на период до 2025 года (утверждена распоряжением Правительства Российской Федерации от 29.05.2015 № 996-р).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- Указом Президента Российской Федерации от 21.07.2020 № 474 «О национальных целях развития Российской Федерации на период до 2030 года». 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Государственной программой Российской Федерации «Развитие образования» (утверждена Постановлением Правительства Российской Федерации от 26. 12.2017 № 1642).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Программа является методическим документом, определяющим комплекс основных характеристик воспитательной работы, осуществляемой в</w:t>
      </w:r>
      <w:r>
        <w:rPr>
          <w:rFonts w:eastAsia="Times New Roman" w:cs="Times New Roman"/>
          <w:color w:val="000000"/>
        </w:rPr>
        <w:t xml:space="preserve"> детском лагере, разработана</w:t>
      </w:r>
      <w:r w:rsidRPr="00D55868">
        <w:rPr>
          <w:rFonts w:eastAsia="Times New Roman" w:cs="Times New Roman"/>
          <w:color w:val="000000"/>
        </w:rPr>
        <w:t xml:space="preserve"> с учетом государственной политики в области образования и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Программа создана с целью организации непрерывного воспитательного процесса, основывается на единстве и преемственности с общим и дополнительным образованием, соотносится с примерной рабочей программой воспитания для образовательных организаций, реализующих образовательные программы общего образования.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lastRenderedPageBreak/>
        <w:t>Программа предусматривает приобщение обучающихся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Ценности </w:t>
      </w:r>
      <w:r w:rsidRPr="00D55868">
        <w:rPr>
          <w:rFonts w:eastAsia="Times New Roman" w:cs="Times New Roman"/>
          <w:color w:val="000000"/>
          <w:u w:val="single"/>
        </w:rPr>
        <w:t>Родины и природы</w:t>
      </w:r>
      <w:r w:rsidRPr="00D55868">
        <w:rPr>
          <w:rFonts w:eastAsia="Times New Roman" w:cs="Times New Roman"/>
          <w:color w:val="000000"/>
        </w:rPr>
        <w:t xml:space="preserve"> лежат в основе патриотического направления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Ценности </w:t>
      </w:r>
      <w:r w:rsidRPr="00D55868">
        <w:rPr>
          <w:rFonts w:eastAsia="Times New Roman" w:cs="Times New Roman"/>
          <w:color w:val="000000"/>
          <w:u w:val="single"/>
        </w:rPr>
        <w:t>человека, дружбы, семьи,</w:t>
      </w:r>
      <w:r w:rsidRPr="00D55868">
        <w:rPr>
          <w:rFonts w:eastAsia="Times New Roman" w:cs="Times New Roman"/>
          <w:color w:val="000000"/>
        </w:rPr>
        <w:t xml:space="preserve"> сотрудничества лежат в основе духовно-нравственного и социального направлений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Ценность </w:t>
      </w:r>
      <w:r w:rsidRPr="00D55868">
        <w:rPr>
          <w:rFonts w:eastAsia="Times New Roman" w:cs="Times New Roman"/>
          <w:color w:val="000000"/>
          <w:u w:val="single"/>
        </w:rPr>
        <w:t>знания</w:t>
      </w:r>
      <w:r w:rsidRPr="00D55868">
        <w:rPr>
          <w:rFonts w:eastAsia="Times New Roman" w:cs="Times New Roman"/>
          <w:color w:val="000000"/>
        </w:rPr>
        <w:t xml:space="preserve"> лежит в основе познавательного направления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Ценность </w:t>
      </w:r>
      <w:r w:rsidRPr="00D55868">
        <w:rPr>
          <w:rFonts w:eastAsia="Times New Roman" w:cs="Times New Roman"/>
          <w:color w:val="000000"/>
          <w:u w:val="single"/>
        </w:rPr>
        <w:t>здоровья</w:t>
      </w:r>
      <w:r w:rsidRPr="00D55868">
        <w:rPr>
          <w:rFonts w:eastAsia="Times New Roman" w:cs="Times New Roman"/>
          <w:color w:val="000000"/>
        </w:rPr>
        <w:t xml:space="preserve"> лежит в основе направления физического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Ценность </w:t>
      </w:r>
      <w:r w:rsidRPr="00D55868">
        <w:rPr>
          <w:rFonts w:eastAsia="Times New Roman" w:cs="Times New Roman"/>
          <w:color w:val="000000"/>
          <w:u w:val="single"/>
        </w:rPr>
        <w:t>труда</w:t>
      </w:r>
      <w:r w:rsidRPr="00D55868">
        <w:rPr>
          <w:rFonts w:eastAsia="Times New Roman" w:cs="Times New Roman"/>
          <w:color w:val="000000"/>
        </w:rPr>
        <w:t xml:space="preserve"> лежит в основе трудового направления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Ценности </w:t>
      </w:r>
      <w:r w:rsidRPr="00D55868">
        <w:rPr>
          <w:rFonts w:eastAsia="Times New Roman" w:cs="Times New Roman"/>
          <w:color w:val="000000"/>
          <w:u w:val="single"/>
        </w:rPr>
        <w:t>культуры и красоты</w:t>
      </w:r>
      <w:r w:rsidRPr="00D55868">
        <w:rPr>
          <w:rFonts w:eastAsia="Times New Roman" w:cs="Times New Roman"/>
          <w:color w:val="000000"/>
        </w:rPr>
        <w:t xml:space="preserve"> лежат в основе эстетического направления воспитания.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Программа включает три раздела: целевой; содержательный; организационный.</w:t>
      </w:r>
    </w:p>
    <w:p w:rsidR="00D55868" w:rsidRDefault="00D55868" w:rsidP="0057399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rPr>
          <w:rFonts w:eastAsia="Times New Roman" w:cs="Times New Roman"/>
          <w:b/>
          <w:color w:val="000000"/>
        </w:rPr>
      </w:pPr>
    </w:p>
    <w:p w:rsidR="00D55868" w:rsidRPr="00AE0DA8" w:rsidRDefault="007A7C75" w:rsidP="00573991">
      <w:pPr>
        <w:spacing w:line="276" w:lineRule="auto"/>
        <w:ind w:firstLine="709"/>
        <w:jc w:val="center"/>
        <w:rPr>
          <w:rFonts w:eastAsia="Times New Roman" w:cs="Times New Roman"/>
          <w:b/>
          <w:color w:val="000000"/>
        </w:rPr>
      </w:pPr>
      <w:r w:rsidRPr="00AE0DA8">
        <w:rPr>
          <w:rFonts w:eastAsia="Times New Roman" w:cs="Times New Roman"/>
          <w:b/>
          <w:color w:val="000000"/>
        </w:rPr>
        <w:t>1.ЦЕННОСТНО-ЦЕЛЕВЫЕ ОСНОВЫ ВОСПИТАНИЯ.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color w:val="000000"/>
        </w:rPr>
        <w:t xml:space="preserve">Нормативные ценностно-целевые основы воспитания детей в детском лагере определяются содержанием российских гражданских (базовых, общенациональных) норм и ценностей, основные из которых закреплены в Конституции Российской Федерации. 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color w:val="000000"/>
        </w:rPr>
        <w:t xml:space="preserve">С учетом мировоззренческого, этнического, религиозного многообразия российского общества ценностно-целевые основы воспитания детей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и потребностями родителей (законных представителей) несовершеннолетних детей. 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Воспитательная деятельность в детском лагере 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:rsidR="00D55868" w:rsidRPr="00D55868" w:rsidRDefault="00D55868" w:rsidP="00F31ACA">
      <w:pPr>
        <w:spacing w:line="276" w:lineRule="auto"/>
        <w:ind w:firstLine="709"/>
      </w:pPr>
      <w:r w:rsidRPr="00D55868">
        <w:rPr>
          <w:rFonts w:eastAsia="Times New Roman" w:cs="Times New Roman"/>
          <w:b/>
          <w:color w:val="000000"/>
        </w:rPr>
        <w:t>1.1. Цель и задачи воспитания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color w:val="000000"/>
        </w:rPr>
        <w:t xml:space="preserve">Современный российский общенациональный воспитательный идеал –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укорененный в духовных и культурных традициях многонационального народа Российской Федерации. В соответствии с этим идеалом и нормативными правовыми актами Российской Федерации в сфере образования </w:t>
      </w:r>
      <w:r w:rsidRPr="00D55868">
        <w:rPr>
          <w:rFonts w:eastAsia="Times New Roman" w:cs="Times New Roman"/>
          <w:b/>
          <w:color w:val="000000"/>
        </w:rPr>
        <w:t>цель воспитания</w:t>
      </w:r>
      <w:r w:rsidRPr="00D55868">
        <w:rPr>
          <w:rFonts w:eastAsia="Times New Roman" w:cs="Times New Roman"/>
          <w:color w:val="000000"/>
        </w:rPr>
        <w:t xml:space="preserve">: создание условий для личностного развития, самоопределения и социализации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</w:t>
      </w:r>
      <w:r w:rsidRPr="00D55868">
        <w:rPr>
          <w:rFonts w:eastAsia="Times New Roman" w:cs="Times New Roman"/>
          <w:color w:val="000000"/>
        </w:rPr>
        <w:lastRenderedPageBreak/>
        <w:t>культурному наследию и традициям многонационального народа Российской Федерации, природе и окружающей среде</w:t>
      </w:r>
      <w:r w:rsidR="00AE0DA8">
        <w:rPr>
          <w:rFonts w:eastAsia="Times New Roman" w:cs="Times New Roman"/>
          <w:color w:val="000000"/>
        </w:rPr>
        <w:t>.</w:t>
      </w:r>
    </w:p>
    <w:p w:rsidR="00D55868" w:rsidRPr="00AE0DA8" w:rsidRDefault="00D55868" w:rsidP="00573991">
      <w:pPr>
        <w:pStyle w:val="ParaAttribute16"/>
        <w:spacing w:line="276" w:lineRule="auto"/>
        <w:ind w:left="0" w:firstLine="709"/>
        <w:rPr>
          <w:rStyle w:val="CharAttribute484"/>
          <w:rFonts w:eastAsia="№Е"/>
          <w:b/>
          <w:i w:val="0"/>
          <w:color w:val="000000"/>
          <w:sz w:val="24"/>
          <w:szCs w:val="24"/>
        </w:rPr>
      </w:pPr>
      <w:r w:rsidRPr="00AE0DA8">
        <w:rPr>
          <w:rFonts w:eastAsia="Times New Roman"/>
          <w:b/>
          <w:color w:val="000000"/>
          <w:szCs w:val="24"/>
        </w:rPr>
        <w:t>Задачи воспитания определены</w:t>
      </w:r>
      <w:r w:rsidRPr="00AE0DA8">
        <w:rPr>
          <w:rStyle w:val="CharAttribute484"/>
          <w:rFonts w:eastAsia="№Е"/>
          <w:b/>
          <w:i w:val="0"/>
          <w:color w:val="000000"/>
          <w:sz w:val="24"/>
          <w:szCs w:val="24"/>
        </w:rPr>
        <w:t xml:space="preserve"> с учетом: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Style w:val="CharAttribute484"/>
          <w:rFonts w:eastAsia="№Е"/>
          <w:i w:val="0"/>
          <w:color w:val="000000"/>
          <w:sz w:val="24"/>
          <w:szCs w:val="24"/>
        </w:rPr>
      </w:pPr>
      <w:r>
        <w:rPr>
          <w:rStyle w:val="CharAttribute484"/>
          <w:rFonts w:eastAsia="№Е"/>
          <w:i w:val="0"/>
          <w:color w:val="000000"/>
          <w:sz w:val="24"/>
          <w:szCs w:val="24"/>
        </w:rPr>
        <w:t xml:space="preserve">- </w:t>
      </w:r>
      <w:r w:rsidRPr="00D55868">
        <w:rPr>
          <w:rStyle w:val="CharAttribute484"/>
          <w:rFonts w:eastAsia="№Е"/>
          <w:i w:val="0"/>
          <w:color w:val="000000"/>
          <w:sz w:val="24"/>
          <w:szCs w:val="24"/>
        </w:rPr>
        <w:t>интеллектуально-когнитивной, эмоционально-оценочной, деятельностно-практической составляющих развития личности;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>- формирование и развитие позитивных личностных отношений к этим нормам, ценностям, традициям (их освоение, принятие);</w:t>
      </w:r>
    </w:p>
    <w:p w:rsid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>-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дел).</w:t>
      </w:r>
    </w:p>
    <w:p w:rsidR="00D55868" w:rsidRPr="00D55868" w:rsidRDefault="00D55868" w:rsidP="00573991">
      <w:pPr>
        <w:spacing w:line="276" w:lineRule="auto"/>
        <w:ind w:firstLine="709"/>
        <w:jc w:val="center"/>
        <w:outlineLvl w:val="0"/>
      </w:pPr>
      <w:r w:rsidRPr="00D55868">
        <w:rPr>
          <w:rFonts w:eastAsia="Times New Roman" w:cs="Times New Roman"/>
          <w:b/>
          <w:color w:val="000000"/>
        </w:rPr>
        <w:t>1.2. Методологические основы и принципы воспитательной деятельности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 xml:space="preserve">Методологической основой Программы воспитания являются антропологический, культурно-исторический и системно-деятельностный подходы. 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>Воспитательная деятельность в детском лагере основывается на следующих принципах: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принцип гуманистической направленности.</w:t>
      </w:r>
      <w:r w:rsidRPr="00D55868">
        <w:rPr>
          <w:rFonts w:eastAsia="Times New Roman"/>
          <w:color w:val="000000"/>
          <w:szCs w:val="24"/>
        </w:rPr>
        <w:t> Каждый ребенок имеет право на признание его как человеческой личности, уважение его достоинства, защиту его человеческих прав, свободное развитие;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 xml:space="preserve">- принцип ценностного единства и совместности. </w:t>
      </w:r>
      <w:r w:rsidRPr="00D55868">
        <w:rPr>
          <w:rFonts w:eastAsia="Times New Roman"/>
          <w:color w:val="000000"/>
          <w:szCs w:val="24"/>
        </w:rPr>
        <w:t>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принцип культуросообразности.</w:t>
      </w:r>
      <w:r w:rsidRPr="00D55868">
        <w:rPr>
          <w:rFonts w:eastAsia="Times New Roman"/>
          <w:color w:val="000000"/>
          <w:szCs w:val="24"/>
        </w:rPr>
        <w:t xml:space="preserve">Воспитание основывается на культуре и традициях России, включая культурные особенности региона; 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принцип следования нравственному примеру.</w:t>
      </w:r>
      <w:r w:rsidRPr="00D55868">
        <w:rPr>
          <w:rFonts w:eastAsia="Times New Roman"/>
          <w:color w:val="000000"/>
          <w:szCs w:val="24"/>
        </w:rPr>
        <w:t xml:space="preserve">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 xml:space="preserve">- </w:t>
      </w:r>
      <w:r w:rsidRPr="00D55868">
        <w:rPr>
          <w:rFonts w:eastAsia="Times New Roman"/>
          <w:color w:val="000000"/>
          <w:szCs w:val="24"/>
          <w:u w:val="single"/>
        </w:rPr>
        <w:t>принцип безопасной жизнедеятельности</w:t>
      </w:r>
      <w:r w:rsidRPr="00D55868">
        <w:rPr>
          <w:rFonts w:eastAsia="Times New Roman"/>
          <w:color w:val="000000"/>
          <w:szCs w:val="24"/>
        </w:rPr>
        <w:t xml:space="preserve">. 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 xml:space="preserve">- </w:t>
      </w:r>
      <w:r w:rsidRPr="00D55868">
        <w:rPr>
          <w:rFonts w:eastAsia="Times New Roman"/>
          <w:color w:val="000000"/>
          <w:szCs w:val="24"/>
          <w:u w:val="single"/>
        </w:rPr>
        <w:t>принцип совместной деятельности ребенка и взрослого</w:t>
      </w:r>
      <w:r w:rsidRPr="00D55868">
        <w:rPr>
          <w:rFonts w:eastAsia="Times New Roman"/>
          <w:color w:val="000000"/>
          <w:szCs w:val="24"/>
        </w:rPr>
        <w:t>. Значимость совместной деятельности взрослого и ребенка на основе приобщения к культурным ценностям и их освоения;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принцип инклюзивности.</w:t>
      </w:r>
      <w:r w:rsidRPr="00D55868">
        <w:rPr>
          <w:rFonts w:eastAsia="Times New Roman"/>
          <w:color w:val="000000"/>
          <w:szCs w:val="24"/>
        </w:rPr>
        <w:t xml:space="preserve"> Организация воспитательного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</w:rPr>
        <w:t>Данные принципы реализуются в укладе детского лагеря, включающем воспитывающие среды, общности, культурные практики, совместную деятельность и события.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3C4679">
        <w:rPr>
          <w:rFonts w:eastAsia="Times New Roman"/>
          <w:i/>
          <w:color w:val="000000"/>
          <w:szCs w:val="24"/>
        </w:rPr>
        <w:t>Уклад</w:t>
      </w:r>
      <w:r w:rsidRPr="00D55868">
        <w:rPr>
          <w:rFonts w:eastAsia="Times New Roman"/>
          <w:color w:val="000000"/>
          <w:szCs w:val="24"/>
        </w:rPr>
        <w:t xml:space="preserve"> – общественный договор участников образовательных отношений, опирающийся на базовые национальные ценности, содержащий традиции региона и детского лагеря, задающий культуру поведения сообществ, описывающий предметно-эстетическую среду, деятельности и социокультурный контекст. 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3C4679">
        <w:rPr>
          <w:rFonts w:eastAsia="Times New Roman"/>
          <w:i/>
          <w:color w:val="000000"/>
          <w:szCs w:val="24"/>
        </w:rPr>
        <w:lastRenderedPageBreak/>
        <w:t>Воспитывающая среда</w:t>
      </w:r>
      <w:r w:rsidRPr="00D55868">
        <w:rPr>
          <w:rFonts w:eastAsia="Times New Roman"/>
          <w:color w:val="000000"/>
          <w:szCs w:val="24"/>
        </w:rPr>
        <w:t xml:space="preserve"> – это особая форма организации образовательного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характеристиками воспитывающей среды являются ее насыщенность и структурированность.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b/>
          <w:color w:val="000000"/>
          <w:szCs w:val="24"/>
        </w:rPr>
        <w:t xml:space="preserve">Воспитывающие </w:t>
      </w:r>
      <w:r>
        <w:rPr>
          <w:rFonts w:eastAsia="Times New Roman"/>
          <w:b/>
          <w:color w:val="000000"/>
          <w:szCs w:val="24"/>
        </w:rPr>
        <w:t>сообщества</w:t>
      </w:r>
      <w:r w:rsidRPr="00D55868">
        <w:rPr>
          <w:rFonts w:eastAsia="Times New Roman"/>
          <w:b/>
          <w:color w:val="000000"/>
          <w:szCs w:val="24"/>
        </w:rPr>
        <w:t xml:space="preserve"> в детском лагере</w:t>
      </w:r>
      <w:r w:rsidRPr="00D55868">
        <w:rPr>
          <w:rFonts w:eastAsia="Times New Roman"/>
          <w:color w:val="000000"/>
          <w:szCs w:val="24"/>
        </w:rPr>
        <w:t>: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детские (одновозрастные и разновозрастные отряды)</w:t>
      </w:r>
      <w:r w:rsidRPr="00D55868">
        <w:rPr>
          <w:rFonts w:eastAsia="Times New Roman"/>
          <w:color w:val="000000"/>
          <w:szCs w:val="24"/>
        </w:rPr>
        <w:t>. Ключевым механизмом воспитания в детском лагере является временный детский коллектив.</w:t>
      </w:r>
      <w:r w:rsidRPr="00D55868">
        <w:rPr>
          <w:szCs w:val="24"/>
        </w:rPr>
        <w:t xml:space="preserve"> Чтобы эффективно использовать воспитательный потенциал временного детского коллектива, необходимо учитывать особенности и закономерности развития временного детского коллектива</w:t>
      </w:r>
      <w:r w:rsidRPr="00D55868">
        <w:rPr>
          <w:rFonts w:eastAsia="Times New Roman"/>
          <w:color w:val="000000"/>
          <w:szCs w:val="24"/>
        </w:rPr>
        <w:t>.</w:t>
      </w:r>
    </w:p>
    <w:p w:rsidR="00D55868" w:rsidRPr="00D55868" w:rsidRDefault="00D55868" w:rsidP="00573991">
      <w:pPr>
        <w:pStyle w:val="ParaAttribute16"/>
        <w:spacing w:line="276" w:lineRule="auto"/>
        <w:ind w:left="0" w:firstLine="709"/>
        <w:rPr>
          <w:rFonts w:eastAsia="Times New Roman"/>
          <w:color w:val="000000"/>
          <w:szCs w:val="24"/>
        </w:rPr>
      </w:pPr>
      <w:r w:rsidRPr="00D55868">
        <w:rPr>
          <w:rFonts w:eastAsia="Times New Roman"/>
          <w:color w:val="000000"/>
          <w:szCs w:val="24"/>
          <w:u w:val="single"/>
        </w:rPr>
        <w:t>- детско-взрослые.</w:t>
      </w:r>
      <w:r w:rsidRPr="00D55868">
        <w:rPr>
          <w:rFonts w:eastAsia="Times New Roman"/>
          <w:color w:val="000000"/>
          <w:szCs w:val="24"/>
        </w:rPr>
        <w:t xml:space="preserve"> Основная цель – содействие, сотворчество и сопереживание, взаимопонимание и взаимное уважение, наличие общих ценностей и смыслов у всех участников. Главная детско-взрослая общность в детском лагере – «Дети</w:t>
      </w:r>
      <w:r>
        <w:rPr>
          <w:rFonts w:eastAsia="Times New Roman"/>
          <w:color w:val="000000"/>
          <w:szCs w:val="24"/>
        </w:rPr>
        <w:t xml:space="preserve"> – </w:t>
      </w:r>
      <w:r w:rsidRPr="00D55868">
        <w:rPr>
          <w:rFonts w:eastAsia="Times New Roman"/>
          <w:color w:val="000000"/>
          <w:szCs w:val="24"/>
        </w:rPr>
        <w:t>Вожатый</w:t>
      </w:r>
      <w:r>
        <w:rPr>
          <w:rFonts w:eastAsia="Times New Roman"/>
          <w:color w:val="000000"/>
          <w:szCs w:val="24"/>
        </w:rPr>
        <w:t xml:space="preserve"> - Воспитатель</w:t>
      </w:r>
      <w:r w:rsidRPr="00D55868">
        <w:rPr>
          <w:rFonts w:eastAsia="Times New Roman"/>
          <w:color w:val="000000"/>
          <w:szCs w:val="24"/>
        </w:rPr>
        <w:t>».</w:t>
      </w:r>
    </w:p>
    <w:p w:rsidR="00D55868" w:rsidRPr="00D55868" w:rsidRDefault="00D55868" w:rsidP="00573991">
      <w:pPr>
        <w:pStyle w:val="1"/>
        <w:spacing w:before="0" w:after="0" w:line="276" w:lineRule="auto"/>
        <w:ind w:firstLine="709"/>
        <w:jc w:val="center"/>
        <w:rPr>
          <w:color w:val="000000"/>
          <w:sz w:val="24"/>
          <w:szCs w:val="24"/>
        </w:rPr>
      </w:pPr>
      <w:r w:rsidRPr="00D55868">
        <w:rPr>
          <w:color w:val="000000"/>
          <w:sz w:val="24"/>
          <w:szCs w:val="24"/>
        </w:rPr>
        <w:t xml:space="preserve">1.3. Основные направления воспитания 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rFonts w:cs="Times New Roman"/>
          <w:color w:val="000000"/>
        </w:rPr>
      </w:pPr>
      <w:r w:rsidRPr="00D55868">
        <w:rPr>
          <w:rFonts w:cs="Times New Roman"/>
          <w:color w:val="000000"/>
        </w:rPr>
        <w:t>Практическая реализация цели и задач воспитания осуществляется в рамках следующих направлений воспитательной работы: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rFonts w:cs="Times New Roman"/>
          <w:color w:val="000000"/>
        </w:rPr>
        <w:t xml:space="preserve">- </w:t>
      </w:r>
      <w:r w:rsidRPr="00D55868">
        <w:rPr>
          <w:color w:val="000000"/>
          <w:u w:val="single"/>
        </w:rPr>
        <w:t>гражданское воспитан</w:t>
      </w:r>
      <w:r w:rsidRPr="00D55868">
        <w:rPr>
          <w:color w:val="000000"/>
        </w:rPr>
        <w:t>ие</w:t>
      </w:r>
      <w:r>
        <w:rPr>
          <w:color w:val="000000"/>
        </w:rPr>
        <w:t>:</w:t>
      </w:r>
      <w:r w:rsidRPr="00D55868">
        <w:rPr>
          <w:color w:val="000000"/>
        </w:rPr>
        <w:t xml:space="preserve">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воспитание патриотизма</w:t>
      </w:r>
      <w:r w:rsidRPr="00D55868">
        <w:rPr>
          <w:color w:val="000000"/>
        </w:rPr>
        <w:t>, любви к своему народу и уважения к другим народам России, формирование общероссийской культурной идентичности;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духовно-нравственное развитие и воспитание</w:t>
      </w:r>
      <w:r w:rsidRPr="00D55868">
        <w:rPr>
          <w:color w:val="000000"/>
        </w:rPr>
        <w:t xml:space="preserve">обучающихся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эстетическое воспитание:</w:t>
      </w:r>
      <w:r w:rsidRPr="00D55868">
        <w:rPr>
          <w:color w:val="000000"/>
        </w:rPr>
        <w:t xml:space="preserve">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экологическое воспитание:</w:t>
      </w:r>
      <w:r w:rsidRPr="00D55868">
        <w:rPr>
          <w:color w:val="000000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трудовое воспитание:</w:t>
      </w:r>
      <w:r w:rsidRPr="00D55868">
        <w:rPr>
          <w:color w:val="000000"/>
        </w:rPr>
        <w:t xml:space="preserve">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>- физическое воспитание и воспитание культуры здорового образа жизни и безопасности:</w:t>
      </w:r>
      <w:r w:rsidRPr="00D55868">
        <w:rPr>
          <w:color w:val="000000"/>
        </w:rPr>
        <w:t xml:space="preserve"> развитие физических способностей с учетом возможностей и состояния здоровья, формирование культуры здорового образа жизни, личной и общественной безопасности;</w:t>
      </w:r>
    </w:p>
    <w:p w:rsidR="00D55868" w:rsidRPr="00D55868" w:rsidRDefault="00D55868" w:rsidP="00573991">
      <w:pPr>
        <w:widowControl w:val="0"/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  <w:u w:val="single"/>
        </w:rPr>
        <w:t xml:space="preserve">- познавательное направление воспитания: </w:t>
      </w:r>
      <w:r w:rsidRPr="00D55868">
        <w:rPr>
          <w:color w:val="000000"/>
        </w:rPr>
        <w:t>стремление к познанию себя и других людей, природы и общества, к знаниям, образованию.</w:t>
      </w:r>
    </w:p>
    <w:p w:rsidR="00D55868" w:rsidRDefault="00D55868" w:rsidP="00573991">
      <w:pPr>
        <w:spacing w:line="276" w:lineRule="auto"/>
        <w:ind w:firstLine="709"/>
        <w:jc w:val="center"/>
        <w:rPr>
          <w:b/>
          <w:color w:val="00000A"/>
        </w:rPr>
      </w:pPr>
    </w:p>
    <w:p w:rsidR="00D55868" w:rsidRPr="00D55868" w:rsidRDefault="00D55868" w:rsidP="00573991">
      <w:pPr>
        <w:spacing w:line="276" w:lineRule="auto"/>
        <w:ind w:firstLine="709"/>
        <w:jc w:val="center"/>
        <w:rPr>
          <w:b/>
          <w:color w:val="00000A"/>
        </w:rPr>
      </w:pPr>
      <w:r w:rsidRPr="00D55868">
        <w:rPr>
          <w:b/>
          <w:color w:val="00000A"/>
        </w:rPr>
        <w:t xml:space="preserve">1.4. Основные традиции и уникальность воспитательной деятельности 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color w:val="00000A"/>
        </w:rPr>
        <w:t xml:space="preserve">Основные </w:t>
      </w:r>
      <w:r w:rsidRPr="00D55868">
        <w:rPr>
          <w:color w:val="00000A"/>
          <w:u w:val="single"/>
        </w:rPr>
        <w:t>традиции</w:t>
      </w:r>
      <w:r w:rsidRPr="00D55868">
        <w:rPr>
          <w:color w:val="00000A"/>
        </w:rPr>
        <w:t xml:space="preserve"> воспитания в детском лагере</w:t>
      </w:r>
      <w:r w:rsidRPr="00D55868">
        <w:rPr>
          <w:iCs/>
          <w:color w:val="000000"/>
        </w:rPr>
        <w:t xml:space="preserve"> являются: 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iCs/>
          <w:color w:val="000000"/>
          <w:lang w:eastAsia="ru-RU"/>
        </w:rPr>
        <w:lastRenderedPageBreak/>
        <w:t>- совместная деятельность детей и взрослых, как ведущий способ организации воспитательной деятельности;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lang w:eastAsia="ru-RU"/>
        </w:rPr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lang w:eastAsia="ru-RU"/>
        </w:rPr>
        <w:t>- создание условий для приобретения детьми нового социального опыта и освоения новых социальных ролей;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lang w:eastAsia="ru-RU"/>
        </w:rPr>
        <w:t>- проведение общих мероприятий детского лагеря с учетом конструктивного межличностного взаимодействия детей, их социальной активности;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lang w:eastAsia="ru-RU"/>
        </w:rPr>
        <w:t>- включение детей в процесс организации жизнедеятельности временного детского коллектива;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lang w:eastAsia="ru-RU"/>
        </w:rPr>
        <w:t xml:space="preserve">- формирование коллективов в рамках отрядов, кружков и иных детских объединений, </w:t>
      </w:r>
      <w:r w:rsidRPr="00D55868">
        <w:rPr>
          <w:color w:val="000000"/>
        </w:rPr>
        <w:t>установление в них доброжелательных и товарищеских взаимоотношений;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color w:val="000000"/>
        </w:rPr>
        <w:t>- обмен опытом между детьми в формате «дети-детям»;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lang w:eastAsia="ru-RU"/>
        </w:rPr>
      </w:pPr>
      <w:r w:rsidRPr="00D55868">
        <w:rPr>
          <w:lang w:eastAsia="ru-RU"/>
        </w:rP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посредническую (в разрешении конфликтов) функции.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  <w:u w:val="single"/>
        </w:rPr>
        <w:t>Уникальность</w:t>
      </w:r>
      <w:r w:rsidRPr="00D55868">
        <w:rPr>
          <w:rFonts w:eastAsia="Times New Roman" w:cs="Times New Roman"/>
          <w:color w:val="000000"/>
        </w:rPr>
        <w:t xml:space="preserve"> воспитательного процесса в детском лагере заключается в кратковременности, автономности, сборности.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i/>
          <w:color w:val="000000"/>
        </w:rPr>
        <w:t>Кратковременность</w:t>
      </w:r>
      <w:r w:rsidRPr="00D55868">
        <w:rPr>
          <w:rFonts w:eastAsia="Times New Roman" w:cs="Times New Roman"/>
          <w:color w:val="000000"/>
        </w:rPr>
        <w:t xml:space="preserve"> – короткий период лагерной смены, характеризующийся динамикой общения, деятельности, в процессе которой ярче высвечиваются личностные качества.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i/>
          <w:color w:val="000000"/>
        </w:rPr>
        <w:t>Автономность</w:t>
      </w:r>
      <w:r w:rsidRPr="00D55868">
        <w:rPr>
          <w:rFonts w:eastAsia="Times New Roman" w:cs="Times New Roman"/>
          <w:color w:val="000000"/>
        </w:rPr>
        <w:t xml:space="preserve"> – изолированность ребенка от привычного социального окружения, «нет дневника», вызова родителей – все это способствует созданию обстановки доверительности.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i/>
          <w:color w:val="000000"/>
        </w:rPr>
        <w:t>Сборность</w:t>
      </w:r>
      <w:r w:rsidRPr="00D55868">
        <w:rPr>
          <w:rFonts w:eastAsia="Times New Roman" w:cs="Times New Roman"/>
          <w:color w:val="000000"/>
        </w:rPr>
        <w:t xml:space="preserve">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</w:t>
      </w:r>
      <w:r w:rsidRPr="00D55868">
        <w:rPr>
          <w:rFonts w:eastAsia="Times New Roman" w:cs="Times New Roman"/>
        </w:rPr>
        <w:t>.</w:t>
      </w:r>
    </w:p>
    <w:p w:rsidR="00D55868" w:rsidRPr="00D55868" w:rsidRDefault="00D55868" w:rsidP="007A7C7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spacing w:line="276" w:lineRule="auto"/>
        <w:rPr>
          <w:rFonts w:eastAsia="Times New Roman" w:cs="Times New Roman"/>
          <w:b/>
          <w:bCs/>
          <w:color w:val="000000"/>
          <w:lang w:eastAsia="ru-RU"/>
        </w:rPr>
      </w:pPr>
    </w:p>
    <w:p w:rsidR="00D55868" w:rsidRPr="00D55868" w:rsidRDefault="00573991" w:rsidP="007A7C75">
      <w:pPr>
        <w:pStyle w:val="1"/>
        <w:spacing w:before="0" w:after="0" w:line="276" w:lineRule="auto"/>
        <w:jc w:val="center"/>
        <w:rPr>
          <w:sz w:val="24"/>
          <w:szCs w:val="24"/>
        </w:rPr>
      </w:pPr>
      <w:r>
        <w:rPr>
          <w:color w:val="000000"/>
          <w:sz w:val="24"/>
          <w:szCs w:val="24"/>
        </w:rPr>
        <w:t>2</w:t>
      </w:r>
      <w:r w:rsidR="007A7C75">
        <w:rPr>
          <w:color w:val="000000"/>
          <w:sz w:val="24"/>
          <w:szCs w:val="24"/>
        </w:rPr>
        <w:t>.</w:t>
      </w:r>
      <w:r w:rsidR="007A7C75" w:rsidRPr="00D55868">
        <w:rPr>
          <w:color w:val="000000"/>
          <w:sz w:val="24"/>
          <w:szCs w:val="24"/>
        </w:rPr>
        <w:t xml:space="preserve"> СОДЕРЖАНИЕ, ВИДЫ И ФОРМЫ ВОСПИТАТЕЛЬНОЙ ДЕЯТЕЛЬНОСТИ</w:t>
      </w:r>
    </w:p>
    <w:p w:rsidR="00573991" w:rsidRDefault="00D55868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</w:rPr>
        <w:t>Реализация конкретных форм воспитательной работы воплощается в Календарном плане воспитательной работы (Приложение), утверждаемом ежегодно на предстоящий год (сезон) с учетом направлений воспитательной работы, установленных в настоящей Программе воспитания.</w:t>
      </w:r>
    </w:p>
    <w:p w:rsidR="00573991" w:rsidRPr="00D55868" w:rsidRDefault="00573991" w:rsidP="00573991">
      <w:pPr>
        <w:tabs>
          <w:tab w:val="left" w:pos="851"/>
        </w:tabs>
        <w:spacing w:line="276" w:lineRule="auto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Достижение цели и решение задач воспитания осуществляется в рамках всех направлений деятельности детского лагеря.Содержание, виды и формы воспитательной деятельности представлены в соответствующих модулях.</w:t>
      </w:r>
    </w:p>
    <w:p w:rsidR="00D55868" w:rsidRPr="00D55868" w:rsidRDefault="00D55868" w:rsidP="007A7C75">
      <w:pPr>
        <w:spacing w:line="276" w:lineRule="auto"/>
        <w:ind w:firstLine="709"/>
        <w:rPr>
          <w:b/>
          <w:color w:val="000000"/>
        </w:rPr>
      </w:pPr>
      <w:r w:rsidRPr="00D55868">
        <w:rPr>
          <w:b/>
          <w:iCs/>
          <w:color w:val="000000"/>
        </w:rPr>
        <w:t>2.1. Модуль «Будущее России»</w:t>
      </w:r>
    </w:p>
    <w:p w:rsidR="00D55868" w:rsidRPr="00D55868" w:rsidRDefault="00D55868" w:rsidP="00573991">
      <w:pPr>
        <w:spacing w:line="276" w:lineRule="auto"/>
        <w:ind w:firstLine="709"/>
        <w:jc w:val="both"/>
      </w:pPr>
      <w:r w:rsidRPr="00D55868">
        <w:rPr>
          <w:rFonts w:eastAsia="Times New Roman" w:cs="Times New Roman"/>
          <w:color w:val="000000"/>
        </w:rPr>
        <w:t xml:space="preserve">Направлен на </w:t>
      </w:r>
      <w:bookmarkStart w:id="4" w:name="_Hlk100849328"/>
      <w:r w:rsidRPr="00D55868">
        <w:rPr>
          <w:rFonts w:eastAsia="Times New Roman" w:cs="Times New Roman"/>
          <w:color w:val="000000"/>
        </w:rPr>
        <w:t>формирование сопричастности к истории, географии Российской Федерации, ее этнокультурному, географическому разнообразию, формирование национальной идентичности.</w:t>
      </w:r>
    </w:p>
    <w:bookmarkEnd w:id="4"/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Деятельность реализуется по направлениям: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- Дни единых действий, которые обязательно включаются в календарный план воспитательной работы и проводятся по единым федеральным методическим рекомендациям и материалам</w:t>
      </w:r>
      <w:r w:rsidR="00573991">
        <w:rPr>
          <w:rStyle w:val="CharAttribute501"/>
          <w:rFonts w:eastAsia="№Е"/>
          <w:i w:val="0"/>
          <w:iCs/>
          <w:color w:val="000000"/>
          <w:sz w:val="24"/>
          <w:u w:val="none"/>
        </w:rPr>
        <w:t xml:space="preserve"> на июнь (период смены)</w:t>
      </w: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: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1 июня - День защиты детей;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6 июня - день русского языка;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9 июня - 350 лет со дня рождения Петра I;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lastRenderedPageBreak/>
        <w:t>12 июня - День России;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22 июня - День памяти и скорби;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27 июня -День молодежи;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i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- Участие во всероссийских мероприятиях и акциях, посвященных значимым отечественным и международным событиям.</w:t>
      </w:r>
    </w:p>
    <w:p w:rsidR="00D55868" w:rsidRPr="003C4679" w:rsidRDefault="00D55868" w:rsidP="00573991">
      <w:pPr>
        <w:spacing w:line="276" w:lineRule="auto"/>
        <w:ind w:firstLine="709"/>
        <w:jc w:val="both"/>
        <w:rPr>
          <w:i/>
        </w:rPr>
      </w:pPr>
      <w:r w:rsidRPr="003C4679">
        <w:rPr>
          <w:rStyle w:val="CharAttribute501"/>
          <w:rFonts w:eastAsia="№Е"/>
          <w:i w:val="0"/>
          <w:iCs/>
          <w:color w:val="000000"/>
          <w:sz w:val="24"/>
          <w:u w:val="none"/>
        </w:rPr>
        <w:t>- Проведение всероссийских и региональных мероприятий.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iCs/>
          <w:color w:val="000000"/>
        </w:rPr>
      </w:pPr>
      <w:r w:rsidRPr="00D55868">
        <w:rPr>
          <w:iCs/>
          <w:color w:val="000000"/>
        </w:rPr>
        <w:t>- Взаимодействие с общественными организациями Российской Федерации, региона.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iCs/>
          <w:color w:val="000000"/>
        </w:rPr>
      </w:pPr>
      <w:r w:rsidRPr="00D55868">
        <w:rPr>
          <w:iCs/>
          <w:color w:val="000000"/>
        </w:rPr>
        <w:t>- Формирование межкультурных компетенций.</w:t>
      </w:r>
    </w:p>
    <w:p w:rsidR="00D55868" w:rsidRPr="00D55868" w:rsidRDefault="00D55868" w:rsidP="007A7C75">
      <w:pPr>
        <w:spacing w:line="276" w:lineRule="auto"/>
        <w:ind w:firstLine="709"/>
        <w:rPr>
          <w:b/>
          <w:iCs/>
          <w:color w:val="000000"/>
        </w:rPr>
      </w:pPr>
      <w:r w:rsidRPr="00D55868">
        <w:rPr>
          <w:b/>
          <w:iCs/>
          <w:color w:val="000000"/>
        </w:rPr>
        <w:t>2.2. Модуль «Ключевые мероприятия детского лагеря»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</w:rPr>
        <w:t xml:space="preserve">Ключевые мероприятия – это главные традиционные </w:t>
      </w:r>
      <w:r w:rsidRPr="00D55868">
        <w:rPr>
          <w:iCs/>
          <w:color w:val="000000"/>
        </w:rPr>
        <w:t>мероприятия детского лагеря</w:t>
      </w:r>
      <w:r w:rsidRPr="00D55868">
        <w:rPr>
          <w:color w:val="000000"/>
        </w:rPr>
        <w:t>, в которых принимает участие большая часть детей.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</w:rPr>
        <w:t>Реализация воспитательного потенциала ключевых мероприятий детского лагеря предусматривает: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</w:rPr>
        <w:t>- Торжестве</w:t>
      </w:r>
      <w:r w:rsidR="00573991">
        <w:rPr>
          <w:color w:val="000000"/>
        </w:rPr>
        <w:t>нное открытие и закрытие смены</w:t>
      </w:r>
      <w:r w:rsidRPr="00D55868">
        <w:rPr>
          <w:color w:val="000000"/>
        </w:rPr>
        <w:t>;</w:t>
      </w:r>
    </w:p>
    <w:p w:rsidR="00D55868" w:rsidRP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t>- Тематические дни</w:t>
      </w:r>
      <w:r w:rsidRPr="00D55868">
        <w:rPr>
          <w:iCs/>
        </w:rPr>
        <w:t xml:space="preserve">. </w:t>
      </w:r>
      <w:r w:rsidRPr="00D55868">
        <w:rPr>
          <w:iCs/>
          <w:color w:val="000000"/>
        </w:rPr>
        <w:t xml:space="preserve">Проведение тематических дней и мероприятий согласно </w:t>
      </w:r>
      <w:r w:rsidRPr="00D55868">
        <w:rPr>
          <w:rFonts w:eastAsia="Times New Roman" w:cs="Times New Roman"/>
          <w:color w:val="000000"/>
        </w:rPr>
        <w:t xml:space="preserve">перечню основных государственных и народных праздников, памятных дат. </w:t>
      </w:r>
    </w:p>
    <w:p w:rsid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</w:rPr>
        <w:t>- Торжественная церемония подъема Государственного флага Российской Федерации;</w:t>
      </w:r>
    </w:p>
    <w:p w:rsidR="00573991" w:rsidRDefault="00573991" w:rsidP="00573991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- традиционные мероприятия лагеря, мастер-классы от педагогов учреждения;</w:t>
      </w:r>
    </w:p>
    <w:p w:rsidR="00573991" w:rsidRPr="00D55868" w:rsidRDefault="00573991" w:rsidP="00573991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>- экскурсии и посещения культурно-досуговых учреждений;</w:t>
      </w:r>
    </w:p>
    <w:p w:rsidR="00D55868" w:rsidRDefault="00D55868" w:rsidP="00573991">
      <w:pPr>
        <w:spacing w:line="276" w:lineRule="auto"/>
        <w:ind w:firstLine="709"/>
        <w:jc w:val="both"/>
        <w:rPr>
          <w:color w:val="000000"/>
        </w:rPr>
      </w:pPr>
      <w:r w:rsidRPr="00D55868">
        <w:rPr>
          <w:color w:val="000000"/>
        </w:rPr>
        <w:t xml:space="preserve">- тематические и спортивные </w:t>
      </w:r>
      <w:r w:rsidR="00573991">
        <w:rPr>
          <w:color w:val="000000"/>
        </w:rPr>
        <w:t>праздники, творческие конкурсы и т.п.</w:t>
      </w:r>
    </w:p>
    <w:p w:rsidR="00D55868" w:rsidRPr="00D55868" w:rsidRDefault="00D55868" w:rsidP="007A7C75">
      <w:pPr>
        <w:spacing w:line="276" w:lineRule="auto"/>
        <w:ind w:firstLine="709"/>
        <w:rPr>
          <w:b/>
          <w:iCs/>
          <w:color w:val="000000"/>
        </w:rPr>
      </w:pPr>
      <w:r w:rsidRPr="00D55868">
        <w:rPr>
          <w:b/>
          <w:iCs/>
          <w:color w:val="000000"/>
        </w:rPr>
        <w:t>2.3. Модуль «Отрядная работа»</w:t>
      </w:r>
    </w:p>
    <w:p w:rsidR="00573991" w:rsidRDefault="00573991" w:rsidP="00573991">
      <w:pPr>
        <w:pStyle w:val="a6"/>
        <w:spacing w:after="0" w:line="276" w:lineRule="auto"/>
        <w:ind w:left="0" w:right="-1" w:firstLine="709"/>
        <w:jc w:val="both"/>
      </w:pPr>
      <w:r>
        <w:t>Воспитатель</w:t>
      </w:r>
      <w:r w:rsidR="00D55868" w:rsidRPr="00D55868">
        <w:t xml:space="preserve"> организует групповую и индивидуальную работу с детьми вверенного ему временного детского коллектива – отряда. </w:t>
      </w:r>
    </w:p>
    <w:p w:rsidR="00D55868" w:rsidRPr="00D55868" w:rsidRDefault="00573991" w:rsidP="00573991">
      <w:pPr>
        <w:pStyle w:val="a6"/>
        <w:spacing w:after="0" w:line="276" w:lineRule="auto"/>
        <w:ind w:left="0" w:right="-1" w:firstLine="709"/>
        <w:jc w:val="both"/>
      </w:pPr>
      <w:r w:rsidRPr="00573991">
        <w:rPr>
          <w:i/>
        </w:rPr>
        <w:t>О</w:t>
      </w:r>
      <w:r w:rsidR="00D55868" w:rsidRPr="00573991">
        <w:rPr>
          <w:i/>
        </w:rPr>
        <w:t>тряд</w:t>
      </w:r>
      <w:r w:rsidR="00D55868" w:rsidRPr="00D55868">
        <w:t xml:space="preserve"> – это группа детей, объединенных в целях организации их жизнедеятельности в условиях детского лагеря.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Для эффективного использования воспитательного потенциала отрядной работы необходимо учитывать особенности временного детского коллектива: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 xml:space="preserve">- </w:t>
      </w:r>
      <w:r w:rsidR="00573991">
        <w:t>к</w:t>
      </w:r>
      <w:r w:rsidRPr="00D55868">
        <w:t>оллектив функционирует в течен</w:t>
      </w:r>
      <w:r w:rsidR="00573991">
        <w:t>ие короткого промежутка времени – 15 рабочих дней (21 день смены)</w:t>
      </w:r>
      <w:r w:rsidRPr="00D55868">
        <w:t>.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 xml:space="preserve">- коллектив объединяет детей, которые </w:t>
      </w:r>
      <w:r w:rsidR="00573991">
        <w:t>к</w:t>
      </w:r>
      <w:r w:rsidR="00573991" w:rsidRPr="00D55868">
        <w:t xml:space="preserve">ак правило, </w:t>
      </w:r>
      <w:r w:rsidRPr="00D55868">
        <w:t>не были знакомы ранее.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 xml:space="preserve">- </w:t>
      </w:r>
      <w:r w:rsidR="00573991">
        <w:t>а</w:t>
      </w:r>
      <w:r w:rsidRPr="00D55868">
        <w:t>втономность существования: влияние внешних факторов уменьшается, ослабляется влияние прежнего социума, например, семьи, класса, друзей. В то же время у коллектива появляется новое место жизнедеятельности.</w:t>
      </w:r>
    </w:p>
    <w:p w:rsidR="00D55868" w:rsidRPr="00D55868" w:rsidRDefault="00573991" w:rsidP="00573991">
      <w:pPr>
        <w:pStyle w:val="a6"/>
        <w:spacing w:after="0" w:line="276" w:lineRule="auto"/>
        <w:ind w:left="0" w:right="-1" w:firstLine="709"/>
        <w:jc w:val="both"/>
      </w:pPr>
      <w:r>
        <w:t>- к</w:t>
      </w:r>
      <w:r w:rsidR="00D55868" w:rsidRPr="00D55868">
        <w:t>оллективная деятельность. Участники коллектива вовлечены в совместную деятельность.</w:t>
      </w:r>
    </w:p>
    <w:p w:rsidR="00D55868" w:rsidRPr="00D55868" w:rsidRDefault="00573991" w:rsidP="00573991">
      <w:pPr>
        <w:pStyle w:val="a6"/>
        <w:spacing w:after="0" w:line="276" w:lineRule="auto"/>
        <w:ind w:left="0" w:right="-1" w:firstLine="709"/>
        <w:jc w:val="both"/>
      </w:pPr>
      <w:r>
        <w:t>- з</w:t>
      </w:r>
      <w:r w:rsidR="00D55868" w:rsidRPr="00D55868">
        <w:t>авершенность развития</w:t>
      </w:r>
      <w:r>
        <w:t xml:space="preserve"> -</w:t>
      </w:r>
      <w:r w:rsidR="00D55868" w:rsidRPr="00D55868">
        <w:t xml:space="preserve"> полный цикл: от формирования до завершения функционирования.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Отрядная работа строится с учетом закономерности развития временного детского коллектива (роста межличностных отношений) и логики развития лагерной смены.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Реализация воспитательного потенциала отрядной работы предусматривает: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- планирование и проведение отрядной деятельности;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</w:pPr>
      <w:r w:rsidRPr="00D55868">
        <w:lastRenderedPageBreak/>
        <w:t>- организацию интересных и полезных для личностного развития ребенка совместных дел,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значимым взрослым, задающим образцы поведения; вовлечение каждого ребенка в отрядные дела и общелагерные мероприятия в разных ролях: сценаристов, постановщиков, исполнителей, корреспондентов и редакторов, ведущих, декораторов и т.д.;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- ф</w:t>
      </w:r>
      <w:r w:rsidR="00573991">
        <w:t xml:space="preserve">ормирование и сплочение отряда </w:t>
      </w:r>
      <w:r w:rsidRPr="00D55868">
        <w:t>через игры, тренинги на сплочение и командообразование, огонек знакомства, визитки; сформировать дружный и сплоченный отряд поможет знание периодов развития временного детского коллектива – этапов развития межличностных отношений;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- предъявление единых педагогических требований (ЕПТ) по выполнению режима и распорядка дня, по самообслуживанию, дисциплине и поведению, санитарно-гигиенических требований;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 xml:space="preserve"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 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>- диагностику интересов, склонностей, ценностных ориентаций, выявление лидеров, аутсайдеров через наблюдение, игры, анкеты;</w:t>
      </w:r>
    </w:p>
    <w:p w:rsidR="00D55868" w:rsidRPr="00D55868" w:rsidRDefault="00D55868" w:rsidP="00573991">
      <w:pPr>
        <w:pStyle w:val="a6"/>
        <w:spacing w:after="0" w:line="276" w:lineRule="auto"/>
        <w:ind w:left="0" w:right="-1" w:firstLine="709"/>
        <w:jc w:val="both"/>
      </w:pPr>
      <w:r w:rsidRPr="00D55868">
        <w:t xml:space="preserve">- аналитическую работу с детьми: анализ дня, анализ ситуации, мероприятия, анализ смены, результатов; 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</w:pPr>
      <w:r w:rsidRPr="00D55868">
        <w:t>- поддержка детских инициатив и детского самоуправления;</w:t>
      </w:r>
    </w:p>
    <w:p w:rsidR="00D55868" w:rsidRPr="00D55868" w:rsidRDefault="00D55868" w:rsidP="00573991">
      <w:pPr>
        <w:tabs>
          <w:tab w:val="left" w:pos="851"/>
        </w:tabs>
        <w:spacing w:line="276" w:lineRule="auto"/>
        <w:ind w:firstLine="709"/>
        <w:jc w:val="both"/>
      </w:pPr>
      <w:r w:rsidRPr="00D55868">
        <w:t>- сбор отряда: хозяйственный сбор, организационный сбор, утренний ин</w:t>
      </w:r>
      <w:r w:rsidR="00573991">
        <w:t>формационный сбор отряда и др.</w:t>
      </w:r>
    </w:p>
    <w:p w:rsidR="00D55868" w:rsidRPr="00D55868" w:rsidRDefault="00D55868" w:rsidP="00D55868">
      <w:pPr>
        <w:tabs>
          <w:tab w:val="left" w:pos="851"/>
        </w:tabs>
        <w:spacing w:line="276" w:lineRule="auto"/>
        <w:jc w:val="center"/>
        <w:rPr>
          <w:b/>
          <w:iCs/>
        </w:rPr>
      </w:pPr>
    </w:p>
    <w:p w:rsidR="00D55868" w:rsidRPr="00D55868" w:rsidRDefault="00D55868" w:rsidP="007A7C75">
      <w:pPr>
        <w:tabs>
          <w:tab w:val="left" w:pos="851"/>
        </w:tabs>
        <w:spacing w:line="276" w:lineRule="auto"/>
      </w:pPr>
      <w:r w:rsidRPr="00D55868">
        <w:rPr>
          <w:b/>
          <w:iCs/>
        </w:rPr>
        <w:t>2.4. Модуль «Коллективно-творческое дело (КТД)</w:t>
      </w:r>
      <w:r w:rsidRPr="00D55868">
        <w:rPr>
          <w:b/>
        </w:rPr>
        <w:t>»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</w:pPr>
      <w:r w:rsidRPr="00D55868">
        <w:t>КТД как особый тип формы воспитательной работы, как социальная деятельность детской группы, направленная на создание нового продукта (творческого продукта) разработаны и названы так И.П. Ивановым. Основу данной методики составляет коллективная творческая деятельность, предполагающая участие каждого члена коллектива во всех этапах организации деятельности от планирования до анализа.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t xml:space="preserve">Это форма организации деятельности группы детей, направленная на взаимодействие коллектива, реализацию и развитие способностей ребенка, получение новых навыков и умений, при которой вожатые действуют как старшие помощники и наставники детей. </w:t>
      </w:r>
      <w:r w:rsidRPr="00D55868">
        <w:rPr>
          <w:rFonts w:eastAsia="Times New Roman" w:cs="Times New Roman"/>
          <w:color w:val="000000"/>
        </w:rPr>
        <w:t>КТД могут быть отрядными и общелагерными.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</w:pPr>
      <w:r w:rsidRPr="00D55868"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личность определенным видом общественного ценного опыта.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rPr>
          <w:b/>
          <w:bCs/>
          <w:iCs/>
          <w:color w:val="000000"/>
        </w:rPr>
      </w:pPr>
      <w:r w:rsidRPr="00D55868">
        <w:rPr>
          <w:b/>
          <w:bCs/>
          <w:iCs/>
          <w:color w:val="000000"/>
        </w:rPr>
        <w:t>2.5. Модуль «Самоуправление»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rPr>
          <w:rFonts w:eastAsia="Times New Roman" w:cs="Times New Roman"/>
          <w:color w:val="000000"/>
        </w:rPr>
        <w:t xml:space="preserve"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</w:t>
      </w:r>
      <w:r w:rsidRPr="00D55868">
        <w:rPr>
          <w:highlight w:val="white"/>
        </w:rPr>
        <w:t xml:space="preserve">направлена на </w:t>
      </w:r>
      <w:r w:rsidRPr="00D55868">
        <w:t xml:space="preserve">развитие коммуникативной культуры детей, инициативности и ответственности, формирование </w:t>
      </w:r>
      <w:r w:rsidRPr="00D55868">
        <w:rPr>
          <w:highlight w:val="white"/>
        </w:rPr>
        <w:t xml:space="preserve">навыков общения и сотрудничества, поддержку творческой самореализации детей. </w:t>
      </w:r>
      <w:r w:rsidRPr="00D55868">
        <w:t>Самоуправление формируется с первых дней смены, то есть в организационный период.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</w:pPr>
      <w:r w:rsidRPr="00D55868">
        <w:rPr>
          <w:b/>
        </w:rPr>
        <w:t>На уровне детского лагеря:</w:t>
      </w:r>
      <w:r w:rsidRPr="00D55868">
        <w:t xml:space="preserve"> самоуправление в детском лагере может складываться из деятельности временных и постоянных органов. К временным органам самоуправления относятся: деятельность дежурного отряда, работа творческих и инициативных групп, </w:t>
      </w:r>
      <w:r w:rsidRPr="00D55868">
        <w:lastRenderedPageBreak/>
        <w:t>работа советов дела. Постоянно действующие органы самоуправления включают в себя: совет отряда, совет командиров отрядов, деятельность клубов, штабов. Высшим органом самоуправления является сбор (совет) лагеря, в ходе которого решаются основные вопросы жизнедеятельности лагеря, планируется работа, проходят выборы органов самоуправления, оценивается их работа.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</w:pPr>
      <w:r w:rsidRPr="00D55868">
        <w:rPr>
          <w:b/>
        </w:rPr>
        <w:t>На уровне отряда</w:t>
      </w:r>
      <w:r w:rsidRPr="00D55868">
        <w:rPr>
          <w:b/>
          <w:bCs/>
        </w:rPr>
        <w:t>:</w:t>
      </w:r>
      <w:r w:rsidRPr="00D55868">
        <w:rPr>
          <w:iCs/>
        </w:rPr>
        <w:t xml:space="preserve">через </w:t>
      </w:r>
      <w:r w:rsidRPr="00D55868">
        <w:t>деятельность лидеров, выбранных по инициативе и предложениям членов отряда (командиров, физоргов, культорг и др.), представляющих интересы отряда в общих делах детского лагеря, при взаимодействии с администрацией детского лагеря.</w:t>
      </w:r>
    </w:p>
    <w:p w:rsidR="00D55868" w:rsidRPr="00D55868" w:rsidRDefault="00D55868" w:rsidP="007A7C75">
      <w:pPr>
        <w:tabs>
          <w:tab w:val="left" w:pos="851"/>
        </w:tabs>
        <w:spacing w:line="23" w:lineRule="atLeast"/>
        <w:ind w:firstLine="709"/>
        <w:jc w:val="both"/>
      </w:pPr>
      <w:r w:rsidRPr="00D55868">
        <w:t xml:space="preserve">При формировании структуры отрядного самоуправления эффективным может оказаться применение метода чередования творческих поручений (ЧТП). </w:t>
      </w:r>
    </w:p>
    <w:p w:rsidR="00D55868" w:rsidRPr="00D55868" w:rsidRDefault="00D55868" w:rsidP="007A7C75">
      <w:pPr>
        <w:spacing w:line="23" w:lineRule="atLeast"/>
        <w:ind w:firstLine="709"/>
        <w:rPr>
          <w:iCs/>
        </w:rPr>
      </w:pPr>
      <w:r w:rsidRPr="00D55868">
        <w:rPr>
          <w:b/>
          <w:bCs/>
          <w:iCs/>
        </w:rPr>
        <w:t>2.6. Модуль «Дополнительное образование»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Style w:val="CharAttribute511"/>
          <w:rFonts w:eastAsia="№Е" w:cs="Times New Roman"/>
          <w:sz w:val="24"/>
        </w:rPr>
      </w:pPr>
      <w:r w:rsidRPr="00D55868">
        <w:rPr>
          <w:rStyle w:val="CharAttribute511"/>
          <w:rFonts w:eastAsia="№Е" w:cs="Times New Roman"/>
          <w:sz w:val="24"/>
        </w:rPr>
        <w:t>Дополнительное образование детей в детском лагере является одним из основных видов деятельности и реализуется через: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Style w:val="CharAttribute511"/>
          <w:rFonts w:eastAsia="№Е" w:cs="Times New Roman"/>
          <w:sz w:val="24"/>
        </w:rPr>
      </w:pPr>
      <w:r w:rsidRPr="00D55868">
        <w:rPr>
          <w:rStyle w:val="CharAttribute511"/>
          <w:rFonts w:eastAsia="№Е" w:cs="Times New Roman"/>
          <w:sz w:val="24"/>
        </w:rPr>
        <w:t xml:space="preserve">- программы профильных (специализированных, тематических) смен;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Style w:val="CharAttribute511"/>
          <w:rFonts w:eastAsia="№Е" w:cs="Times New Roman"/>
          <w:sz w:val="24"/>
        </w:rPr>
      </w:pPr>
      <w:r w:rsidRPr="00D55868">
        <w:rPr>
          <w:rStyle w:val="CharAttribute511"/>
          <w:rFonts w:eastAsia="№Е" w:cs="Times New Roman"/>
          <w:sz w:val="24"/>
        </w:rPr>
        <w:t xml:space="preserve">- деятельность кружковых объединений, секций, клубов по интересам, студий, дополняющих программы смен в условиях детского лагеря.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Style w:val="CharAttribute511"/>
          <w:rFonts w:eastAsia="№Е" w:cs="Times New Roman"/>
          <w:sz w:val="24"/>
        </w:rPr>
        <w:t>В рамках шести направленностей</w:t>
      </w:r>
      <w:r w:rsidRPr="00D55868">
        <w:rPr>
          <w:rFonts w:eastAsia="Arial" w:cs="Times New Roman"/>
          <w:shd w:val="clear" w:color="auto" w:fill="FBFBFB"/>
        </w:rPr>
        <w:t>: социально-гуманитарная; художественная; естественнонаучная; техническая; туристско-краеведческая; физкультурно-спортивная.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Реализация воспитательного потенциала дополнительного образования предполагает: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приобретение новых знаний, умений, навыков в привлекательной, отличной от учебной деятельности, форме;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развитие и реализация познавательного интереса;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вовлечение детей в интересную и полезную для них деятельность, которая предоставит им возможность самореализоваться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формирование и развитие творческих способностей обучающихся.</w:t>
      </w:r>
    </w:p>
    <w:p w:rsidR="00D55868" w:rsidRPr="00D55868" w:rsidRDefault="00D55868" w:rsidP="007A7C75">
      <w:pPr>
        <w:spacing w:line="23" w:lineRule="atLeast"/>
        <w:ind w:firstLine="709"/>
        <w:rPr>
          <w:rFonts w:eastAsia="Arial" w:cs="Times New Roman"/>
          <w:b/>
          <w:shd w:val="clear" w:color="auto" w:fill="FBFBFB"/>
        </w:rPr>
      </w:pPr>
      <w:r w:rsidRPr="00D55868">
        <w:rPr>
          <w:rFonts w:eastAsia="Arial" w:cs="Times New Roman"/>
          <w:b/>
          <w:shd w:val="clear" w:color="auto" w:fill="FBFBFB"/>
        </w:rPr>
        <w:t>2.7. Модуль «Здоровый образ жизни»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Модуль предполагает восстановление физического и психического здоровья в благоприятных природных и социокультурных условиях, освоение способов восстановления и укрепление здоровья, формирование ценностного отношения к собственному здоровью, способов его укрепления и т.п.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Основными составляющими здорового образа жизни являются: оптимальный уровень двигательной активности, рациональное питание, соблюдение режима дня, личная гигиена, соблюдение правил поведения, позволяющих избежать травм и других повреждений.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Система мероприятий в детском лагере, направленных на воспитание ответственного отношения у детей к своему здоровью и здоровью окружающих, включает: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физкультурно-спортивных мероприятия: зарядка, спортивные соревнования, эстафеты, спортивные часы;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спортивно-оздоровительные события и мероприятия на свежем воздухе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просветительские беседы, направленные на профилактику вредных привычек и привлечение интереса детей к занятиям физкультурой и спортом;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встречи с известными (интересными) людьми - общественными деятелями, деятелями спорта, культуры и искусства и др.</w:t>
      </w:r>
    </w:p>
    <w:p w:rsidR="00D55868" w:rsidRPr="00D55868" w:rsidRDefault="00D55868" w:rsidP="007A7C75">
      <w:pPr>
        <w:spacing w:line="23" w:lineRule="atLeast"/>
        <w:ind w:firstLine="709"/>
        <w:rPr>
          <w:rFonts w:eastAsia="Arial" w:cs="Times New Roman"/>
          <w:b/>
          <w:shd w:val="clear" w:color="auto" w:fill="FBFBFB"/>
        </w:rPr>
      </w:pPr>
      <w:r w:rsidRPr="00D55868">
        <w:rPr>
          <w:rFonts w:eastAsia="Arial" w:cs="Times New Roman"/>
          <w:b/>
          <w:shd w:val="clear" w:color="auto" w:fill="FBFBFB"/>
        </w:rPr>
        <w:t>2.8. Модуль «Организация предметно-эстетической среды»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lastRenderedPageBreak/>
        <w:t xml:space="preserve">Реализация воспитательного потенциала предметно-эстетической среды предусматривает: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тематическое оформление интерьера помещений детского лагеря (вестибюля, коридоров, рекреаций, залов, лестничных пролетов и т.п.) и комнат для проживания детей;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- озеленение территории детского лагеря, разбивка клумб, аллей, оборудование отрядных мест, спортивных и игровых площадок, оздоровительно-рекреационных зон, позволяющих разделить территорию детского лагеря на зоны активного и тихого отдыха, создание дендроплана лагеря и использование его воспитательного потенциала;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оформление отрядных уголков, позволяющее детям проявить свои фантазию и творческие способности. Отрядный уголок – форма отражения жизнедеятельности отряда, постоянно действующая, информирующая и воспитывающая одновременно, вызывающая интерес и стимулирующая активность детей. В оформлении отрядного уголка принимает участие весь отряд, вожатый является организатором и идейным вдохновителем.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событийный дизайн – оформление пространства проведения событий (праздников, церемоний, творческих вечеров, выставок, КТД, отрядных дел и т.п.);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оформление образовательной, досуговой и спортивной инфраструктуры;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совместная с детьми разработка, создание и популяризация особой лагерной и отрядной символики (флаг, гимн, эмблема, логотип, элементы   костюма и т.п.);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регулярная организация и проведение с детьми акций и проектов по благоустройству участков территории детского лагеря (например, высадка растений, закладка аллей, создание инсталляций и иного декоративного оформления отведенных для детских проектов мест);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акцентирование внимания детей посредством элементов предметно-эстетической среды (стенды, плакаты, инсталляции) на важных для воспитания ценностях детского лагеря, его традициях, правилах;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- звуковое пространство детском лагере – работа детского радио, аудио сообщения (информация, музыка) позитивной духовно-нравственной, гражданско-патриотической воспитательной направленности, исполнение гимна РФ;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«места новостей» – оформленные места, стенды в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размещение регулярно сменяемых экспозиций творческих работ детей, демонстрирующих их способности, знакомящих с работами друг друга, фотоотчетов об интересных событиях детском лагере.</w:t>
      </w:r>
    </w:p>
    <w:p w:rsidR="00D55868" w:rsidRPr="00D55868" w:rsidRDefault="00D55868" w:rsidP="007A7C75">
      <w:pPr>
        <w:spacing w:line="23" w:lineRule="atLeast"/>
        <w:ind w:firstLine="709"/>
        <w:rPr>
          <w:rFonts w:eastAsia="Arial" w:cs="Times New Roman"/>
          <w:b/>
          <w:shd w:val="clear" w:color="auto" w:fill="FBFBFB"/>
        </w:rPr>
      </w:pPr>
      <w:r w:rsidRPr="00D55868">
        <w:rPr>
          <w:rFonts w:eastAsia="Arial" w:cs="Times New Roman"/>
          <w:b/>
          <w:shd w:val="clear" w:color="auto" w:fill="FBFBFB"/>
        </w:rPr>
        <w:t>2.9. Модуль «Профилактика и безопасность»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Профилактика и безопасность – профилактика девиантного поведения, конфликтов, создание условий для успешного формирования и развития личностных ресурсов, способствующих преодолению различных трудных жизненных ситуаций и влияющих на повышение устойчивости к неблагоприятным факторам;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Реализация воспитательного потенциала профилактической деятельности в целях формирования и поддержки безопасной и комфортной среды в детском лагере предусматривает: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физическую и психологическую безопасность ребенка в новых условиях;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специализированные проекты и смены;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целенаправленную работу всего педагогического коллектива по созданию в детском лагере 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разработку и реализацию разных форм профилактических воспитательных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субкультуры, безопасность дорожного движения, противопожарная безопасность, гражданская оборона, антитеррористическая, антиэкстремистская безопасность и т.д.;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lastRenderedPageBreak/>
        <w:t>- организацию превентивной работы со сценариями социально одобряемого поведения, развитие у обучающихся навыков саморефлексии, самоконтроля, устойчивости к негативному воздействию, групповому давлению;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поддержку инициатив детей, педагогов в сфере укрепления безопасности жизнедеятельности в детском лагере, профилактики правонарушений, девиаций, организация деятельности, альтернативной девиантному поведению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</w:p>
    <w:p w:rsidR="00D55868" w:rsidRPr="00D55868" w:rsidRDefault="00D55868" w:rsidP="007A7C75">
      <w:pPr>
        <w:spacing w:line="23" w:lineRule="atLeast"/>
        <w:ind w:firstLine="709"/>
        <w:rPr>
          <w:rFonts w:eastAsia="Arial" w:cs="Times New Roman"/>
          <w:b/>
          <w:shd w:val="clear" w:color="auto" w:fill="FBFBFB"/>
        </w:rPr>
      </w:pPr>
      <w:r w:rsidRPr="00D55868">
        <w:rPr>
          <w:rFonts w:eastAsia="Arial" w:cs="Times New Roman"/>
          <w:b/>
          <w:shd w:val="clear" w:color="auto" w:fill="FBFBFB"/>
        </w:rPr>
        <w:t>2.10. Модуль «Работа с воспитателями</w:t>
      </w:r>
      <w:r w:rsidR="00573991" w:rsidRPr="00573991">
        <w:rPr>
          <w:rFonts w:eastAsia="Arial" w:cs="Times New Roman"/>
          <w:b/>
          <w:shd w:val="clear" w:color="auto" w:fill="FBFBFB"/>
        </w:rPr>
        <w:t>- «вожатого»</w:t>
      </w:r>
      <w:r w:rsidRPr="00573991">
        <w:rPr>
          <w:rFonts w:eastAsia="Arial" w:cs="Times New Roman"/>
          <w:b/>
          <w:shd w:val="clear" w:color="auto" w:fill="FBFBFB"/>
        </w:rPr>
        <w:t>»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Главными субъектами успешной и качественной работы с детьми в детском лагере являются воспитатели</w:t>
      </w:r>
      <w:r w:rsidR="00573991">
        <w:rPr>
          <w:rFonts w:eastAsia="Arial" w:cs="Times New Roman"/>
          <w:shd w:val="clear" w:color="auto" w:fill="FBFBFB"/>
        </w:rPr>
        <w:t xml:space="preserve"> - «</w:t>
      </w:r>
      <w:r w:rsidR="00573991" w:rsidRPr="00D55868">
        <w:rPr>
          <w:rFonts w:eastAsia="Arial" w:cs="Times New Roman"/>
          <w:shd w:val="clear" w:color="auto" w:fill="FBFBFB"/>
        </w:rPr>
        <w:t>вожатого</w:t>
      </w:r>
      <w:r w:rsidR="00573991">
        <w:rPr>
          <w:rFonts w:eastAsia="Arial" w:cs="Times New Roman"/>
          <w:shd w:val="clear" w:color="auto" w:fill="FBFBFB"/>
        </w:rPr>
        <w:t>»</w:t>
      </w:r>
      <w:r w:rsidRPr="00D55868">
        <w:rPr>
          <w:rFonts w:eastAsia="Arial" w:cs="Times New Roman"/>
          <w:shd w:val="clear" w:color="auto" w:fill="FBFBFB"/>
        </w:rPr>
        <w:t xml:space="preserve">, а также они являются важным участником системы детско-взрослой воспитывающей общности. От их компетентности, профессиональной готовности, увлеченности зависит, насколько дети смогут раскрыть свой потенциал, осознать себя частью сообщества детского лагеря. Детский лагерь для ребенка начинается с </w:t>
      </w:r>
      <w:r w:rsidR="00573991">
        <w:rPr>
          <w:rFonts w:eastAsia="Arial" w:cs="Times New Roman"/>
          <w:shd w:val="clear" w:color="auto" w:fill="FBFBFB"/>
        </w:rPr>
        <w:t>«</w:t>
      </w:r>
      <w:r w:rsidRPr="00D55868">
        <w:rPr>
          <w:rFonts w:eastAsia="Arial" w:cs="Times New Roman"/>
          <w:shd w:val="clear" w:color="auto" w:fill="FBFBFB"/>
        </w:rPr>
        <w:t>вожатого</w:t>
      </w:r>
      <w:r w:rsidR="00573991">
        <w:rPr>
          <w:rFonts w:eastAsia="Arial" w:cs="Times New Roman"/>
          <w:shd w:val="clear" w:color="auto" w:fill="FBFBFB"/>
        </w:rPr>
        <w:t>»</w:t>
      </w:r>
      <w:r w:rsidRPr="00D55868">
        <w:rPr>
          <w:rFonts w:eastAsia="Arial" w:cs="Times New Roman"/>
          <w:shd w:val="clear" w:color="auto" w:fill="FBFBFB"/>
        </w:rPr>
        <w:t xml:space="preserve">, раскрывается через </w:t>
      </w:r>
      <w:r w:rsidR="00573991">
        <w:rPr>
          <w:rFonts w:eastAsia="Arial" w:cs="Times New Roman"/>
          <w:shd w:val="clear" w:color="auto" w:fill="FBFBFB"/>
        </w:rPr>
        <w:t>«</w:t>
      </w:r>
      <w:r w:rsidRPr="00D55868">
        <w:rPr>
          <w:rFonts w:eastAsia="Arial" w:cs="Times New Roman"/>
          <w:shd w:val="clear" w:color="auto" w:fill="FBFBFB"/>
        </w:rPr>
        <w:t>вожатого</w:t>
      </w:r>
      <w:r w:rsidR="00573991">
        <w:rPr>
          <w:rFonts w:eastAsia="Arial" w:cs="Times New Roman"/>
          <w:shd w:val="clear" w:color="auto" w:fill="FBFBFB"/>
        </w:rPr>
        <w:t>»</w:t>
      </w:r>
      <w:r w:rsidRPr="00D55868">
        <w:rPr>
          <w:rFonts w:eastAsia="Arial" w:cs="Times New Roman"/>
          <w:shd w:val="clear" w:color="auto" w:fill="FBFBFB"/>
        </w:rPr>
        <w:t>. Все нормы и ценности актуализируются ребенком, в том числе через личность воспитателя</w:t>
      </w:r>
      <w:r w:rsidR="00573991">
        <w:rPr>
          <w:rFonts w:eastAsia="Arial" w:cs="Times New Roman"/>
          <w:shd w:val="clear" w:color="auto" w:fill="FBFBFB"/>
        </w:rPr>
        <w:t xml:space="preserve"> - «</w:t>
      </w:r>
      <w:r w:rsidR="00573991" w:rsidRPr="00D55868">
        <w:rPr>
          <w:rFonts w:eastAsia="Arial" w:cs="Times New Roman"/>
          <w:shd w:val="clear" w:color="auto" w:fill="FBFBFB"/>
        </w:rPr>
        <w:t>вожатого</w:t>
      </w:r>
      <w:r w:rsidR="00573991">
        <w:rPr>
          <w:rFonts w:eastAsia="Arial" w:cs="Times New Roman"/>
          <w:shd w:val="clear" w:color="auto" w:fill="FBFBFB"/>
        </w:rPr>
        <w:t>»</w:t>
      </w:r>
      <w:r w:rsidRPr="00D55868">
        <w:rPr>
          <w:rFonts w:eastAsia="Arial" w:cs="Times New Roman"/>
          <w:shd w:val="clear" w:color="auto" w:fill="FBFBFB"/>
        </w:rPr>
        <w:t>.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A55403">
        <w:rPr>
          <w:rFonts w:eastAsia="Arial" w:cs="Times New Roman"/>
          <w:b/>
          <w:shd w:val="clear" w:color="auto" w:fill="FBFBFB"/>
        </w:rPr>
        <w:t>2.</w:t>
      </w:r>
      <w:r w:rsidR="00A55403">
        <w:rPr>
          <w:rFonts w:eastAsia="Arial" w:cs="Times New Roman"/>
          <w:b/>
          <w:shd w:val="clear" w:color="auto" w:fill="FBFBFB"/>
        </w:rPr>
        <w:t>11. Модуль «Экскурсии и походы»</w:t>
      </w:r>
      <w:r w:rsidR="00A55403" w:rsidRPr="00A55403">
        <w:rPr>
          <w:rFonts w:eastAsia="Arial" w:cs="Times New Roman"/>
          <w:b/>
          <w:shd w:val="clear" w:color="auto" w:fill="FBFBFB"/>
        </w:rPr>
        <w:t>.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Организация для детей экскурсий, походов и реализация их воспитательного потенциала. Экскурсии, походы помогают ребятам расширить свой кругозор, получить новые знания об окружающей его социальной, культурной, природной среде, научиться уважительно и бережно относиться к ней, приобрести важный опыт социально одобряемого поведения в различных ситуациях.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С этой целью для детей организуются туристские походы, экологические тропы, тематические экскурсии: профориентационные экскурсии, экскурсии по памятным местам и местам боевой славы, в музей, картинную галерею, технопарк и др.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На экскурсиях, в походах создаются благоприятные условия для воспитания у детей самостоятельности и ответственности, формирования у них навыков самообслуживающего труда, обучения рациональному использованию своего времени, сил, имущества. </w:t>
      </w:r>
    </w:p>
    <w:p w:rsidR="00A55403" w:rsidRDefault="00A55403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>
        <w:rPr>
          <w:rFonts w:eastAsia="Arial" w:cs="Times New Roman"/>
          <w:b/>
          <w:shd w:val="clear" w:color="auto" w:fill="FBFBFB"/>
        </w:rPr>
        <w:t>2.12</w:t>
      </w:r>
      <w:r w:rsidR="00F31ACA" w:rsidRPr="00A55403">
        <w:rPr>
          <w:rFonts w:eastAsia="Arial" w:cs="Times New Roman"/>
          <w:b/>
          <w:shd w:val="clear" w:color="auto" w:fill="FBFBFB"/>
        </w:rPr>
        <w:t>. Модуль «Профориентация»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Воспитательная деятельность по направлению «профориентация» включает в себя профессиональное просвещение; диагностику и консультирование по проблемам профориентации, организацию профессиональных проб. Задача совместной деятельности педагогических работников и детей – подготовить ребенка к осознанному выбору своей будущей профессиональной деятельности.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>Создавая профориентационно значимые проблемные ситуации, формирующие готовность ребенка к выбору, педагог актуализирует его профессиональное самоопределение, позитивный взгляд на труд в постиндустриальном мире, охватывающий не только профессиональную, но и внепрофессиональную составляющие такой деятельности. Эта работа осуществляется через: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 - циклы профориентационных часов общения, направленных на подготовку ребенка к осознанному планированию и реализации своего профессионального будущего;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>- профориентационные игры: симуляции, деловые игры, квесты, решение кейсов (ситуаций, в которых необходимо принять решение, занять определенную позицию), расширяющие знания детей о типах профессий, о способах выбора профессий, о достоинствах и недостатках той или иной интересной детям профессиональной деятельности;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 - экскурсии на предприятия и встречи с гостями: экспертами в области профориентации, представителями разных профессий, дающие ребятам начальные представления о существующих профессиях и условиях работы людей, представляющих эти профессии;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- организация на базе детского лагеря профориентационных смен, в работе которых принимают участие эксперты в области профориентации и где ребята могут глубже </w:t>
      </w:r>
      <w:r w:rsidRPr="00F31ACA">
        <w:rPr>
          <w:rFonts w:eastAsia="Arial" w:cs="Times New Roman"/>
          <w:shd w:val="clear" w:color="auto" w:fill="FBFBFB"/>
        </w:rPr>
        <w:lastRenderedPageBreak/>
        <w:t xml:space="preserve">познакомиться с теми или иными профессиями, получить представление об их специфике, попробовать свои силы в той или иной профессии, развивать в себе соответствующие навыки; </w:t>
      </w:r>
    </w:p>
    <w:p w:rsidR="00A55403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 xml:space="preserve">- участие в работе всероссийских профориентационных проектов, созданных в сети интернет: просмотр лекций, решение учебно-тренировочных задач, участие в мастер классах, посещение открытых уроков. </w:t>
      </w:r>
    </w:p>
    <w:p w:rsidR="00A55403" w:rsidRDefault="00A55403" w:rsidP="00F31ACA">
      <w:pPr>
        <w:spacing w:line="23" w:lineRule="atLeast"/>
        <w:ind w:firstLine="709"/>
        <w:jc w:val="both"/>
        <w:rPr>
          <w:rFonts w:eastAsia="Arial" w:cs="Times New Roman"/>
          <w:b/>
          <w:shd w:val="clear" w:color="auto" w:fill="FBFBFB"/>
        </w:rPr>
      </w:pPr>
    </w:p>
    <w:p w:rsidR="00A55403" w:rsidRPr="00A55403" w:rsidRDefault="00A55403" w:rsidP="00F31ACA">
      <w:pPr>
        <w:spacing w:line="23" w:lineRule="atLeast"/>
        <w:ind w:firstLine="709"/>
        <w:jc w:val="both"/>
        <w:rPr>
          <w:rFonts w:eastAsia="Arial" w:cs="Times New Roman"/>
          <w:b/>
          <w:shd w:val="clear" w:color="auto" w:fill="FBFBFB"/>
        </w:rPr>
      </w:pPr>
      <w:r>
        <w:rPr>
          <w:rFonts w:eastAsia="Arial" w:cs="Times New Roman"/>
          <w:b/>
          <w:shd w:val="clear" w:color="auto" w:fill="FBFBFB"/>
        </w:rPr>
        <w:t>2.13</w:t>
      </w:r>
      <w:r w:rsidR="00F31ACA" w:rsidRPr="00A55403">
        <w:rPr>
          <w:rFonts w:eastAsia="Arial" w:cs="Times New Roman"/>
          <w:b/>
          <w:shd w:val="clear" w:color="auto" w:fill="FBFBFB"/>
        </w:rPr>
        <w:t xml:space="preserve">. Модуль «Детское медиапространство» </w:t>
      </w:r>
    </w:p>
    <w:p w:rsidR="00F31ACA" w:rsidRDefault="00F31ACA" w:rsidP="00F31ACA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F31ACA">
        <w:rPr>
          <w:rFonts w:eastAsia="Arial" w:cs="Times New Roman"/>
          <w:shd w:val="clear" w:color="auto" w:fill="FBFBFB"/>
        </w:rPr>
        <w:t>Цель детского медиапространства (создание и распространение текстовой, аудио и видео информации) – развитие коммуникативной культуры, формирование навыков общения и сотрудничества, поддержка творческой самореализации детей. Воспитательный потенциал детского медиапространства реализуется в рамках следующих видов и форм деятельности:</w:t>
      </w:r>
    </w:p>
    <w:p w:rsidR="00A55403" w:rsidRPr="00D55868" w:rsidRDefault="00A55403" w:rsidP="00A55403">
      <w:pPr>
        <w:spacing w:line="23" w:lineRule="atLeast"/>
        <w:ind w:firstLine="709"/>
        <w:rPr>
          <w:rFonts w:eastAsia="Arial" w:cs="Times New Roman"/>
          <w:b/>
          <w:shd w:val="clear" w:color="auto" w:fill="FBFBFB"/>
        </w:rPr>
      </w:pPr>
      <w:r>
        <w:rPr>
          <w:rFonts w:eastAsia="Arial" w:cs="Times New Roman"/>
          <w:b/>
          <w:shd w:val="clear" w:color="auto" w:fill="FBFBFB"/>
        </w:rPr>
        <w:t>2.14</w:t>
      </w:r>
      <w:r w:rsidRPr="00D55868">
        <w:rPr>
          <w:rFonts w:eastAsia="Arial" w:cs="Times New Roman"/>
          <w:b/>
          <w:shd w:val="clear" w:color="auto" w:fill="FBFBFB"/>
        </w:rPr>
        <w:t>. Модуль «Работа с родителями»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Работа с родителями или законными представителями осуществляется в рамках следующих видов и форм деятельности: 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На групповом уровне: 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родительские гостиные, на которых обсуждаются вопросы возрастных особенностей детей, формы и способы доверительного взаимодействия родителей с детьми, проводятся мастер-классы, семинары, круглые столы с приглашением специалистов;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 xml:space="preserve">-  родительские форумы при интернет-сайте детского лагеря, на которых обсуждаются интересующие родителей вопросы, а также осуществляются виртуальные консультации психологов и педагогов.   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На индивидуальном уровне:</w:t>
      </w:r>
    </w:p>
    <w:p w:rsidR="00A55403" w:rsidRPr="00D55868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работа специалистов по запросу родителей для решения острых конфликтных ситуаций;</w:t>
      </w:r>
    </w:p>
    <w:p w:rsidR="00A55403" w:rsidRDefault="00A55403" w:rsidP="00A55403">
      <w:pPr>
        <w:spacing w:line="23" w:lineRule="atLeast"/>
        <w:ind w:firstLine="709"/>
        <w:jc w:val="both"/>
        <w:rPr>
          <w:rFonts w:eastAsia="Arial" w:cs="Times New Roman"/>
          <w:shd w:val="clear" w:color="auto" w:fill="FBFBFB"/>
        </w:rPr>
      </w:pPr>
      <w:r w:rsidRPr="00D55868">
        <w:rPr>
          <w:rFonts w:eastAsia="Arial" w:cs="Times New Roman"/>
          <w:shd w:val="clear" w:color="auto" w:fill="FBFBFB"/>
        </w:rPr>
        <w:t>- индивидуальное консультирование c целью координации воспитательных усилий педагогов и родителей.</w:t>
      </w:r>
    </w:p>
    <w:p w:rsidR="00D55868" w:rsidRPr="00D55868" w:rsidRDefault="00A55403" w:rsidP="007A7C75">
      <w:pPr>
        <w:tabs>
          <w:tab w:val="left" w:pos="851"/>
        </w:tabs>
        <w:spacing w:line="23" w:lineRule="atLeast"/>
        <w:ind w:firstLine="709"/>
      </w:pPr>
      <w:r>
        <w:rPr>
          <w:b/>
          <w:color w:val="000000"/>
        </w:rPr>
        <w:t>2.15</w:t>
      </w:r>
      <w:r w:rsidR="00D55868" w:rsidRPr="00D55868">
        <w:rPr>
          <w:b/>
          <w:color w:val="000000"/>
        </w:rPr>
        <w:t xml:space="preserve">. Модуль </w:t>
      </w:r>
      <w:r w:rsidR="00D55868" w:rsidRPr="00D55868">
        <w:rPr>
          <w:b/>
        </w:rPr>
        <w:t>«Цифровая среда воспитания»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Модуль является вспомогательным, не уменьшает важности и значимости очных воспитательных мероприятий для детей.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Цифровая среда воспитания</w:t>
      </w:r>
      <w:r w:rsidRPr="00D55868">
        <w:rPr>
          <w:rFonts w:ascii="Times New Roman" w:hAnsi="Times New Roman"/>
          <w:color w:val="000000"/>
          <w:sz w:val="24"/>
          <w:szCs w:val="24"/>
          <w:lang w:val="ru-RU"/>
        </w:rPr>
        <w:t xml:space="preserve"> – </w:t>
      </w:r>
      <w:r w:rsidRPr="00D55868">
        <w:rPr>
          <w:rFonts w:ascii="Times New Roman" w:hAnsi="Times New Roman"/>
          <w:sz w:val="24"/>
          <w:szCs w:val="24"/>
          <w:lang w:val="ru-RU"/>
        </w:rPr>
        <w:t xml:space="preserve">совокупность условий для реализации воспитательной деятельности с применением дистанционных технологий, электронных информационных ресурсов, цифрового контента и технологических средств. Развитие цифровой среды воспитания особенно актуально </w:t>
      </w:r>
      <w:r w:rsidRPr="00D5586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условиях сохранения рисков распространения COVID-19. 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Цифровая среда воспитания предполагает следующее: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- телемосты, онлайн-встречи, видеоконференции и т.п.;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- формирование культуры информационной безопасности, информационной грамотности, противодействие распространению идеологии терроризма;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- онлайн-мероприятия в официальных группах детского лагеря в социальных сетях;</w:t>
      </w:r>
    </w:p>
    <w:p w:rsidR="00D55868" w:rsidRPr="00D55868" w:rsidRDefault="00D55868" w:rsidP="007A7C75">
      <w:pPr>
        <w:pStyle w:val="a8"/>
        <w:tabs>
          <w:tab w:val="left" w:pos="993"/>
          <w:tab w:val="left" w:pos="1310"/>
        </w:tabs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 w:rsidRPr="00D55868">
        <w:rPr>
          <w:rFonts w:ascii="Times New Roman" w:hAnsi="Times New Roman"/>
          <w:sz w:val="24"/>
          <w:szCs w:val="24"/>
          <w:lang w:val="ru-RU"/>
        </w:rPr>
        <w:t>- освещение деятельности детского лагеря в официальных группах в социальных сетях и на официальном сайте детского лагеря.</w:t>
      </w:r>
    </w:p>
    <w:p w:rsidR="00D55868" w:rsidRPr="00D55868" w:rsidRDefault="00A55403" w:rsidP="007A7C75">
      <w:pPr>
        <w:keepNext/>
        <w:keepLines/>
        <w:widowControl w:val="0"/>
        <w:shd w:val="clear" w:color="auto" w:fill="auto"/>
        <w:spacing w:line="23" w:lineRule="atLeast"/>
        <w:ind w:firstLine="709"/>
        <w:outlineLvl w:val="0"/>
        <w:rPr>
          <w:rFonts w:eastAsia="Times New Roman" w:cs="Times New Roman"/>
          <w:b/>
        </w:rPr>
      </w:pPr>
      <w:r>
        <w:rPr>
          <w:rFonts w:eastAsia="Times New Roman" w:cs="Times New Roman"/>
          <w:b/>
          <w:bCs/>
          <w:lang w:eastAsia="ko-KR" w:bidi="ar-SA"/>
        </w:rPr>
        <w:t>2.16</w:t>
      </w:r>
      <w:r w:rsidR="00D55868" w:rsidRPr="00D55868">
        <w:rPr>
          <w:rFonts w:eastAsia="Times New Roman" w:cs="Times New Roman"/>
          <w:b/>
          <w:bCs/>
          <w:lang w:eastAsia="ko-KR" w:bidi="ar-SA"/>
        </w:rPr>
        <w:t>. Модуль «Социальное партнерство»</w:t>
      </w:r>
    </w:p>
    <w:p w:rsidR="00D55868" w:rsidRPr="00D55868" w:rsidRDefault="00D55868" w:rsidP="007A7C7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lang w:eastAsia="ko-KR" w:bidi="ar-SA"/>
        </w:rPr>
        <w:t>Взаимодействие</w:t>
      </w:r>
      <w:r w:rsidRPr="00D55868">
        <w:rPr>
          <w:rFonts w:eastAsia="Times New Roman" w:cs="Times New Roman"/>
          <w:bCs/>
          <w:iCs/>
          <w:lang w:eastAsia="ko-KR" w:bidi="ar-SA"/>
        </w:rPr>
        <w:t xml:space="preserve"> с другими образовательными организациями, организациями культуры и спорта, </w:t>
      </w:r>
      <w:r w:rsidRPr="00D55868">
        <w:rPr>
          <w:rFonts w:eastAsia="Times New Roman" w:cs="Times New Roman"/>
          <w:lang w:eastAsia="ko-KR" w:bidi="ar-SA"/>
        </w:rPr>
        <w:t xml:space="preserve">общественными объединениями, традиционными религиозными организациями народов России (православие, ислам, буддизм, иудаизм), разделяющими в своей деятельности цель и задачи воспитания, ценности и традиции уклада детского лагеря. </w:t>
      </w:r>
    </w:p>
    <w:p w:rsidR="00D55868" w:rsidRPr="00D55868" w:rsidRDefault="00D55868" w:rsidP="007A7C7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lang w:eastAsia="ko-KR" w:bidi="ar-SA"/>
        </w:rPr>
        <w:t>Реализация воспитательного потенциала социального партнерства предусматривает:</w:t>
      </w:r>
    </w:p>
    <w:p w:rsidR="00D55868" w:rsidRPr="00D55868" w:rsidRDefault="00D55868" w:rsidP="007A7C7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lang w:eastAsia="ko-KR" w:bidi="ar-SA"/>
        </w:rPr>
        <w:t xml:space="preserve">- участие представителей организаций-партнеров, в том числе в соответствии с договорами о сотрудничестве, в проведении отдельных мероприятий в рамках рабочей </w:t>
      </w:r>
      <w:r w:rsidRPr="00D55868">
        <w:rPr>
          <w:rFonts w:eastAsia="Times New Roman" w:cs="Times New Roman"/>
          <w:lang w:eastAsia="ko-KR" w:bidi="ar-SA"/>
        </w:rPr>
        <w:lastRenderedPageBreak/>
        <w:t>программы воспитания и календарного плана воспитательной работы (выставки, встречи, тематические дни, дни открытых дверей, государственные, региональные, тематические праздники, торжественные мероприятия и т.п.);</w:t>
      </w:r>
    </w:p>
    <w:p w:rsidR="00D55868" w:rsidRPr="00D55868" w:rsidRDefault="00D55868" w:rsidP="007A7C7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lang w:eastAsia="ko-KR" w:bidi="ar-SA"/>
        </w:rPr>
        <w:t>- проведение на базе организаций-партнеров экскурсий, встреч, акций воспитательной направленности при соблюдении требований законодательства Российской Федерации;</w:t>
      </w:r>
    </w:p>
    <w:p w:rsidR="00D55868" w:rsidRPr="00D55868" w:rsidRDefault="00D55868" w:rsidP="007A7C7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23" w:lineRule="atLeast"/>
        <w:ind w:firstLine="709"/>
        <w:jc w:val="both"/>
        <w:rPr>
          <w:rFonts w:eastAsia="Times New Roman" w:cs="Times New Roman"/>
        </w:rPr>
      </w:pPr>
      <w:r w:rsidRPr="00D55868">
        <w:rPr>
          <w:rFonts w:eastAsia="Times New Roman" w:cs="Times New Roman"/>
          <w:lang w:eastAsia="ko-KR" w:bidi="ar-SA"/>
        </w:rPr>
        <w:t>- социальные проекты, совместно разрабатываемые и реализуемые детьми, педагогами с организациями-партнерами благотворительной, экологической,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</w:t>
      </w:r>
    </w:p>
    <w:p w:rsidR="00573991" w:rsidRDefault="00573991" w:rsidP="007A7C75">
      <w:pPr>
        <w:spacing w:line="23" w:lineRule="atLeast"/>
        <w:ind w:firstLine="709"/>
        <w:rPr>
          <w:rFonts w:eastAsia="Times New Roman" w:cs="Times New Roman"/>
          <w:b/>
          <w:color w:val="000000"/>
        </w:rPr>
      </w:pPr>
    </w:p>
    <w:p w:rsidR="00D55868" w:rsidRPr="00D55868" w:rsidRDefault="00573991" w:rsidP="007A7C75">
      <w:pPr>
        <w:spacing w:line="23" w:lineRule="atLeast"/>
        <w:ind w:firstLine="709"/>
        <w:jc w:val="center"/>
        <w:rPr>
          <w:rFonts w:eastAsia="Times New Roman" w:cs="Times New Roman"/>
          <w:b/>
          <w:color w:val="000000"/>
        </w:rPr>
      </w:pPr>
      <w:r>
        <w:rPr>
          <w:rFonts w:eastAsia="Times New Roman" w:cs="Times New Roman"/>
          <w:b/>
          <w:color w:val="000000"/>
        </w:rPr>
        <w:t xml:space="preserve">3. </w:t>
      </w:r>
      <w:r w:rsidR="00D55868" w:rsidRPr="00D55868">
        <w:rPr>
          <w:rFonts w:eastAsia="Times New Roman" w:cs="Times New Roman"/>
          <w:b/>
          <w:color w:val="000000"/>
        </w:rPr>
        <w:t>ОРГАНИЗАЦИЯ ВОСПИТАТЕЛЬНОЙ ДЕЯТЕЛЬНОСТИ</w:t>
      </w:r>
    </w:p>
    <w:p w:rsidR="00D55868" w:rsidRPr="00D55868" w:rsidRDefault="00D55868" w:rsidP="007A7C75">
      <w:pPr>
        <w:spacing w:line="23" w:lineRule="atLeast"/>
        <w:ind w:firstLine="709"/>
        <w:jc w:val="center"/>
        <w:outlineLvl w:val="0"/>
      </w:pPr>
      <w:r w:rsidRPr="00D55868">
        <w:rPr>
          <w:rFonts w:eastAsia="Times New Roman" w:cs="Times New Roman"/>
          <w:b/>
          <w:color w:val="000000"/>
        </w:rPr>
        <w:t>3.1. Особенности организации воспитательной деятельности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i/>
          <w:color w:val="000000"/>
        </w:rPr>
      </w:pPr>
      <w:r w:rsidRPr="00D55868">
        <w:rPr>
          <w:rFonts w:eastAsia="Times New Roman" w:cs="Times New Roman"/>
          <w:color w:val="000000"/>
        </w:rPr>
        <w:t>Программа воспитания реализуется посредством формирования социокультурного воспитательного пространства при соблюдении условий создания уклада, отражающего готовность всех участников образовательных отношений руководствоваться едиными принципами и регулярно воспроизводить наиболее ценные воспитательно</w:t>
      </w:r>
      <w:r w:rsidR="00573991">
        <w:rPr>
          <w:rFonts w:eastAsia="Times New Roman" w:cs="Times New Roman"/>
          <w:color w:val="000000"/>
        </w:rPr>
        <w:t xml:space="preserve">- </w:t>
      </w:r>
      <w:r w:rsidRPr="00D55868">
        <w:rPr>
          <w:rFonts w:eastAsia="Times New Roman" w:cs="Times New Roman"/>
          <w:color w:val="000000"/>
        </w:rPr>
        <w:t xml:space="preserve">значимые виды совместной деятельности.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i/>
          <w:color w:val="000000"/>
        </w:rPr>
      </w:pPr>
      <w:r w:rsidRPr="00573991">
        <w:rPr>
          <w:rFonts w:eastAsia="Times New Roman" w:cs="Times New Roman"/>
          <w:i/>
          <w:color w:val="000000"/>
        </w:rPr>
        <w:t>Детский лагерь</w:t>
      </w:r>
      <w:r w:rsidRPr="00D55868">
        <w:rPr>
          <w:rFonts w:eastAsia="Times New Roman" w:cs="Times New Roman"/>
          <w:color w:val="000000"/>
        </w:rPr>
        <w:t xml:space="preserve"> – особое образовательное учреждение, в котором создаются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разрыв прежних связей, позитивная окраска совместной деятельности со сверстниками, постоянное (круглосуточное) сопровождение взрослых и др. позволяют создать оптимальные условия для осуществления воспитательной деятельности и актуализации самовоспитания.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Воспитательный потенциал детского лагеря обладает рядом преимуществ по сравнению с другими образовательными организациями: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добровольность в выборе деятельности и формы ее реализации в детском демократическом сообществе, активность и самостоятельность ребенка в выборе содержания и результативности деятельности;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- творческий характер деятельности;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- многопрофильность;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- отсутствие обязательной оценки результативности деятельности ребенка, официального статуса;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опыт неформального общения, взаимодействия, сотрудничества с детьми и взрослыми; опыт жизнедеятельности и общения в коллективах высокого уровня развития, где наиболее успешно проходит самоактуализация личности.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детского лагеря.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Основные характеристики уклада детского лагеря: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основные вехи истории детского лагеря, включенность в историко-культурный контекст территории, «миссия» детского лагеря в самосознании ее педагогического коллектива;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местоположение и социокультурное окружение (местное, региональное), историко-культурная, этническая, конфессиональная специфика населения местности, региона;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организационно-правовая форма, направленность детского лагеря, образовательных программ (смен), режим деятельности (</w:t>
      </w:r>
      <w:r w:rsidRPr="00D55868">
        <w:rPr>
          <w:rFonts w:eastAsia="Times New Roman" w:cs="Times New Roman"/>
          <w:color w:val="000000"/>
          <w:highlight w:val="white"/>
        </w:rPr>
        <w:t>сезонного или круглогодичного действия, круглосуточное или дневное пребывание)</w:t>
      </w:r>
      <w:r w:rsidRPr="00D55868">
        <w:rPr>
          <w:rFonts w:eastAsia="Times New Roman" w:cs="Times New Roman"/>
          <w:color w:val="000000"/>
        </w:rPr>
        <w:t>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>- наличие социальных партнеров;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lastRenderedPageBreak/>
        <w:t>- особенности детского лагеря, определяющие «уникальность» лагеря;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- кадровое обеспечение воспитательной деятельности. </w:t>
      </w:r>
    </w:p>
    <w:p w:rsidR="00D55868" w:rsidRPr="00D55868" w:rsidRDefault="00D55868" w:rsidP="007A7C75">
      <w:pPr>
        <w:spacing w:line="23" w:lineRule="atLeast"/>
        <w:ind w:firstLine="709"/>
        <w:jc w:val="center"/>
        <w:outlineLvl w:val="0"/>
      </w:pPr>
      <w:r w:rsidRPr="00D55868">
        <w:rPr>
          <w:rFonts w:eastAsia="Times New Roman" w:cs="Times New Roman"/>
          <w:b/>
          <w:color w:val="000000"/>
        </w:rPr>
        <w:t>3.2. Анализ воспитательного процесса и результатов воспитания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eastAsia="Times New Roman" w:cs="Times New Roman"/>
          <w:color w:val="000000"/>
        </w:rPr>
        <w:t>Основным методом анализа воспитательного процесса в детском лагере является самоанализ воспитательной работы, который проводится каждую смену с целью выявления основных проблем и последующего их решения,</w:t>
      </w:r>
      <w:r w:rsidRPr="00D55868">
        <w:rPr>
          <w:rFonts w:cs="Times New Roman"/>
        </w:rPr>
        <w:t xml:space="preserve"> совершенствования воспитательной работы в детском лагере.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Основными принципами, на основе которых осуществляется самоанализ воспитательной работы в детском лагере, являются: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 xml:space="preserve">- принцип гуманистической направленности осуществляемого анализа, ориентирующий экспертов на уважительное отношение как к воспитанникам, так и к педагогам, реализующим воспитательный процесс;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</w:t>
      </w:r>
      <w:r w:rsidR="007A7C75">
        <w:rPr>
          <w:rFonts w:cs="Times New Roman"/>
        </w:rPr>
        <w:t>ений между детьми и взрослыми;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детьми деятельности.</w:t>
      </w:r>
    </w:p>
    <w:p w:rsidR="00D55868" w:rsidRPr="007A7C75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b/>
          <w:color w:val="000000"/>
        </w:rPr>
      </w:pPr>
      <w:r w:rsidRPr="007A7C75">
        <w:rPr>
          <w:rFonts w:eastAsia="Times New Roman" w:cs="Times New Roman"/>
          <w:b/>
          <w:bCs/>
          <w:color w:val="000000"/>
        </w:rPr>
        <w:t>Основные направления анализа воспитательного процесса:</w:t>
      </w:r>
    </w:p>
    <w:p w:rsidR="00D55868" w:rsidRPr="007A7C75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  <w:u w:val="single"/>
        </w:rPr>
      </w:pPr>
      <w:r w:rsidRPr="007A7C75">
        <w:rPr>
          <w:rFonts w:eastAsia="Times New Roman" w:cs="Times New Roman"/>
          <w:color w:val="000000"/>
          <w:u w:val="single"/>
        </w:rPr>
        <w:t xml:space="preserve">1. Результаты воспитания, социализации и саморазвития детей.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rPr>
          <w:rFonts w:eastAsia="Times New Roman" w:cs="Times New Roman"/>
          <w:color w:val="000000"/>
        </w:rPr>
        <w:t xml:space="preserve">Критерием, на основе которого осуществляется данный анализ, является динамика личностного развития детей в отряде за смену.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D55868">
        <w:t>Главный инструмент – педагогическое наблюдение. Очень важно фиксировать личностные изменения, в том числе в педагогическом дневнике.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rPr>
          <w:rFonts w:eastAsia="Times New Roman" w:cs="Times New Roman"/>
          <w:color w:val="000000"/>
        </w:rPr>
        <w:t xml:space="preserve">Важную роль играет </w:t>
      </w:r>
      <w:r w:rsidRPr="00D55868">
        <w:t xml:space="preserve">аналитическая работа с детьми, которая помогает им оценить и понять приобретенный в лагере опыт, зафиксировать изменения, наметить дальнейшие планы по саморазвитию. 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eastAsia="Times New Roman" w:cs="Times New Roman"/>
          <w:color w:val="000000"/>
        </w:rPr>
      </w:pPr>
      <w:r w:rsidRPr="007A7C75">
        <w:rPr>
          <w:rFonts w:eastAsia="Times New Roman" w:cs="Times New Roman"/>
          <w:color w:val="000000"/>
          <w:u w:val="single"/>
        </w:rPr>
        <w:t xml:space="preserve">2. Состояние </w:t>
      </w:r>
      <w:r w:rsidRPr="007A7C75">
        <w:rPr>
          <w:rFonts w:cs="Times New Roman"/>
          <w:iCs/>
          <w:u w:val="single"/>
        </w:rPr>
        <w:t>организуемой в детском лагере совместной деятельности детей и</w:t>
      </w:r>
      <w:r w:rsidRPr="00D55868">
        <w:rPr>
          <w:rFonts w:cs="Times New Roman"/>
          <w:iCs/>
        </w:rPr>
        <w:t xml:space="preserve"> взрослых.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  <w:iCs/>
        </w:rPr>
        <w:t xml:space="preserve">Критерием, на основе которого осуществляется данный анализ, является наличие в детском лагере </w:t>
      </w:r>
      <w:r w:rsidRPr="00D55868">
        <w:rPr>
          <w:rFonts w:cs="Times New Roman"/>
          <w:iCs/>
          <w:color w:val="000000"/>
        </w:rPr>
        <w:t>интересной, событийно насыщенной и личностно развивающей</w:t>
      </w:r>
      <w:r w:rsidRPr="00D55868">
        <w:rPr>
          <w:rFonts w:cs="Times New Roman"/>
          <w:iCs/>
        </w:rPr>
        <w:t xml:space="preserve"> совместной деятельности детей и взрослых</w:t>
      </w:r>
      <w:r w:rsidRPr="00D55868">
        <w:rPr>
          <w:rFonts w:cs="Times New Roman"/>
          <w:iCs/>
          <w:color w:val="000000"/>
        </w:rPr>
        <w:t>.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t>Методы анализа, которые могут использоваться детским лагерем при проведении с</w:t>
      </w:r>
      <w:r w:rsidRPr="00D55868">
        <w:rPr>
          <w:rFonts w:cs="Times New Roman"/>
        </w:rPr>
        <w:t>амоанализа организуемой воспитательной работы</w:t>
      </w:r>
      <w:r w:rsidRPr="00D55868">
        <w:t xml:space="preserve">: 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t>- социологические: опрос участников образовательных отношений, экспертный анализ, фокус-группа, анализ документов и контекстный анализ;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t>- педагогические: тестирование, собеседование, педагогическое наблюдение, игровые методы, аналитическая работа с детьми, метод самооценки.</w:t>
      </w:r>
    </w:p>
    <w:p w:rsidR="00D55868" w:rsidRPr="00D55868" w:rsidRDefault="00D55868" w:rsidP="007A7C75">
      <w:pPr>
        <w:spacing w:line="23" w:lineRule="atLeast"/>
        <w:ind w:firstLine="709"/>
        <w:jc w:val="both"/>
      </w:pPr>
      <w:r w:rsidRPr="00D55868">
        <w:t>Основным предметом анализа, организуемого в детском лагере воспитательного процесса является воспитательная работа.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</w:rPr>
      </w:pPr>
      <w:r w:rsidRPr="00D55868">
        <w:rPr>
          <w:rFonts w:cs="Times New Roman"/>
        </w:rPr>
        <w:t>Объектом анализа являются воспитательные мероприятия и результаты воспитательной работы.</w:t>
      </w:r>
    </w:p>
    <w:p w:rsidR="00D55868" w:rsidRPr="00D55868" w:rsidRDefault="00D55868" w:rsidP="007A7C75">
      <w:pPr>
        <w:spacing w:line="23" w:lineRule="atLeast"/>
        <w:ind w:firstLine="709"/>
        <w:jc w:val="both"/>
        <w:rPr>
          <w:rFonts w:cs="Times New Roman"/>
          <w:b/>
          <w:iCs/>
          <w:color w:val="000000"/>
        </w:rPr>
      </w:pPr>
      <w:r w:rsidRPr="00D55868">
        <w:rPr>
          <w:rFonts w:cs="Times New Roman"/>
          <w:iCs/>
        </w:rPr>
        <w:t xml:space="preserve">Итогом самоанализа </w:t>
      </w:r>
      <w:r w:rsidRPr="00D55868">
        <w:rPr>
          <w:rFonts w:cs="Times New Roman"/>
        </w:rPr>
        <w:t>организуемой в детском лагере воспитательной работы является перечень выявленных проблем, над которыми предстоит работать педагогическому коллективу.</w:t>
      </w:r>
    </w:p>
    <w:p w:rsidR="00D55868" w:rsidRPr="00D55868" w:rsidRDefault="00D55868" w:rsidP="00D55868">
      <w:pPr>
        <w:spacing w:line="276" w:lineRule="auto"/>
        <w:ind w:firstLine="850"/>
        <w:jc w:val="both"/>
        <w:rPr>
          <w:rFonts w:cs="Times New Roman"/>
        </w:rPr>
        <w:sectPr w:rsidR="00D55868" w:rsidRPr="00D55868" w:rsidSect="00AE0DA8">
          <w:headerReference w:type="default" r:id="rId9"/>
          <w:pgSz w:w="11906" w:h="16838"/>
          <w:pgMar w:top="1134" w:right="845" w:bottom="709" w:left="1694" w:header="567" w:footer="0" w:gutter="0"/>
          <w:cols w:space="720"/>
          <w:titlePg/>
          <w:docGrid w:linePitch="360"/>
        </w:sectPr>
      </w:pPr>
    </w:p>
    <w:p w:rsidR="00D55868" w:rsidRPr="00D55868" w:rsidRDefault="00D55868" w:rsidP="00D55868">
      <w:pPr>
        <w:pStyle w:val="13"/>
        <w:tabs>
          <w:tab w:val="left" w:pos="1276"/>
        </w:tabs>
        <w:spacing w:before="0" w:after="0" w:line="276" w:lineRule="auto"/>
        <w:ind w:right="-6" w:firstLine="850"/>
        <w:jc w:val="right"/>
      </w:pPr>
      <w:r w:rsidRPr="00D55868">
        <w:lastRenderedPageBreak/>
        <w:t>Приложение</w:t>
      </w:r>
    </w:p>
    <w:p w:rsidR="00D55868" w:rsidRPr="00D55868" w:rsidRDefault="00D55868" w:rsidP="00D55868">
      <w:pPr>
        <w:pStyle w:val="13"/>
        <w:tabs>
          <w:tab w:val="left" w:pos="1276"/>
        </w:tabs>
        <w:spacing w:before="0" w:after="0" w:line="276" w:lineRule="auto"/>
        <w:ind w:right="-6"/>
        <w:jc w:val="right"/>
      </w:pPr>
    </w:p>
    <w:p w:rsidR="007A7C75" w:rsidRDefault="00D55868" w:rsidP="00D55868">
      <w:pPr>
        <w:pStyle w:val="13"/>
        <w:spacing w:before="0" w:after="0" w:line="276" w:lineRule="auto"/>
        <w:ind w:right="-6" w:firstLine="709"/>
        <w:jc w:val="center"/>
        <w:rPr>
          <w:b/>
          <w:bCs/>
        </w:rPr>
      </w:pPr>
      <w:r w:rsidRPr="00D55868">
        <w:rPr>
          <w:b/>
          <w:bCs/>
        </w:rPr>
        <w:t xml:space="preserve">КАЛЕНДАРНЫЙ ПЛАН </w:t>
      </w:r>
    </w:p>
    <w:p w:rsidR="00D55868" w:rsidRPr="00D55868" w:rsidRDefault="00D55868" w:rsidP="00D55868">
      <w:pPr>
        <w:pStyle w:val="13"/>
        <w:spacing w:before="0" w:after="0" w:line="276" w:lineRule="auto"/>
        <w:ind w:right="-6" w:firstLine="709"/>
        <w:jc w:val="center"/>
        <w:rPr>
          <w:b/>
          <w:bCs/>
        </w:rPr>
      </w:pPr>
      <w:r w:rsidRPr="00D55868">
        <w:rPr>
          <w:b/>
          <w:bCs/>
        </w:rPr>
        <w:t>ВОСПИТАТЕЛЬНОЙ РАБОТЫ ДЕТСКОГО ЛАГЕРЯ</w:t>
      </w:r>
      <w:r w:rsidR="007A7C75">
        <w:rPr>
          <w:b/>
          <w:bCs/>
        </w:rPr>
        <w:t xml:space="preserve"> В </w:t>
      </w:r>
      <w:r w:rsidRPr="00D55868">
        <w:rPr>
          <w:b/>
          <w:bCs/>
        </w:rPr>
        <w:t>202</w:t>
      </w:r>
      <w:r w:rsidR="007A7C75">
        <w:rPr>
          <w:b/>
          <w:bCs/>
        </w:rPr>
        <w:t>3</w:t>
      </w:r>
      <w:r w:rsidRPr="00D55868">
        <w:rPr>
          <w:b/>
          <w:bCs/>
        </w:rPr>
        <w:t xml:space="preserve"> год</w:t>
      </w:r>
      <w:r w:rsidR="007A7C75">
        <w:rPr>
          <w:b/>
          <w:bCs/>
        </w:rPr>
        <w:t>у</w:t>
      </w:r>
    </w:p>
    <w:p w:rsidR="00D55868" w:rsidRPr="00D55868" w:rsidRDefault="00D55868" w:rsidP="00D55868">
      <w:pPr>
        <w:pStyle w:val="13"/>
        <w:spacing w:before="0" w:after="0" w:line="276" w:lineRule="auto"/>
        <w:ind w:right="-6" w:firstLine="709"/>
        <w:jc w:val="center"/>
        <w:rPr>
          <w:b/>
          <w:bCs/>
        </w:rPr>
      </w:pPr>
    </w:p>
    <w:p w:rsidR="00D55868" w:rsidRPr="00D55868" w:rsidRDefault="00D55868" w:rsidP="00D55868">
      <w:pPr>
        <w:spacing w:line="276" w:lineRule="auto"/>
        <w:ind w:right="-6" w:firstLine="709"/>
        <w:jc w:val="both"/>
        <w:rPr>
          <w:rFonts w:eastAsia="Times New Roman" w:cs="Times New Roman"/>
          <w:lang w:eastAsia="ru-RU"/>
        </w:rPr>
      </w:pPr>
      <w:r w:rsidRPr="00D55868">
        <w:rPr>
          <w:rFonts w:eastAsia="Times New Roman" w:cs="Times New Roman"/>
          <w:lang w:eastAsia="ru-RU"/>
        </w:rPr>
        <w:t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</w:t>
      </w:r>
    </w:p>
    <w:p w:rsidR="00D55868" w:rsidRPr="00D55868" w:rsidRDefault="00D55868" w:rsidP="00D55868">
      <w:pPr>
        <w:spacing w:line="276" w:lineRule="auto"/>
        <w:ind w:right="-6" w:firstLine="709"/>
        <w:jc w:val="both"/>
        <w:rPr>
          <w:rFonts w:eastAsia="Times New Roman" w:cs="Times New Roman"/>
          <w:lang w:eastAsia="ru-RU"/>
        </w:rPr>
      </w:pPr>
      <w:r w:rsidRPr="00D55868">
        <w:rPr>
          <w:rFonts w:eastAsia="Times New Roman" w:cs="Times New Roman"/>
          <w:lang w:eastAsia="ru-RU"/>
        </w:rPr>
        <w:t>План разделен на модули, которые отражают направления воспитательной работы детского лагеря в соответствии с Программой воспитания и определяет уровни проведения мероприятий.</w:t>
      </w:r>
    </w:p>
    <w:p w:rsidR="00D55868" w:rsidRPr="00D55868" w:rsidRDefault="00D55868" w:rsidP="00D55868">
      <w:pPr>
        <w:spacing w:line="276" w:lineRule="auto"/>
        <w:ind w:right="-6"/>
        <w:rPr>
          <w:rFonts w:eastAsia="Times New Roman" w:cs="Times New Roman"/>
          <w:lang w:eastAsia="ru-RU"/>
        </w:rPr>
      </w:pPr>
    </w:p>
    <w:tbl>
      <w:tblPr>
        <w:tblW w:w="10537" w:type="dxa"/>
        <w:tblInd w:w="-5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4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73"/>
        <w:gridCol w:w="4536"/>
        <w:gridCol w:w="1499"/>
        <w:gridCol w:w="1802"/>
        <w:gridCol w:w="1075"/>
        <w:gridCol w:w="1152"/>
      </w:tblGrid>
      <w:tr w:rsidR="00D55868" w:rsidRPr="0001249C" w:rsidTr="0001249C">
        <w:trPr>
          <w:trHeight w:val="310"/>
        </w:trPr>
        <w:tc>
          <w:tcPr>
            <w:tcW w:w="47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13"/>
              <w:spacing w:before="0" w:after="0"/>
              <w:ind w:right="32" w:firstLine="5"/>
              <w:jc w:val="center"/>
              <w:rPr>
                <w:b/>
                <w:bCs/>
              </w:rPr>
            </w:pPr>
            <w:r w:rsidRPr="0001249C">
              <w:rPr>
                <w:b/>
                <w:bCs/>
              </w:rPr>
              <w:t>№ п/п</w:t>
            </w:r>
          </w:p>
        </w:tc>
        <w:tc>
          <w:tcPr>
            <w:tcW w:w="453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13"/>
              <w:spacing w:before="0" w:after="0"/>
              <w:ind w:right="-5"/>
              <w:jc w:val="center"/>
            </w:pPr>
            <w:r w:rsidRPr="0001249C">
              <w:rPr>
                <w:b/>
                <w:bCs/>
              </w:rPr>
              <w:t>Наименование мероприятия</w:t>
            </w:r>
          </w:p>
        </w:tc>
        <w:tc>
          <w:tcPr>
            <w:tcW w:w="149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a9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Срок проведения</w:t>
            </w:r>
          </w:p>
        </w:tc>
        <w:tc>
          <w:tcPr>
            <w:tcW w:w="4029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Уровень проведения</w:t>
            </w:r>
          </w:p>
        </w:tc>
      </w:tr>
      <w:tr w:rsidR="00D55868" w:rsidRPr="0001249C" w:rsidTr="0001249C">
        <w:trPr>
          <w:trHeight w:val="623"/>
        </w:trPr>
        <w:tc>
          <w:tcPr>
            <w:tcW w:w="47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ind w:right="32" w:firstLine="5"/>
              <w:rPr>
                <w:rFonts w:cs="Times New Roman"/>
              </w:rPr>
            </w:pPr>
          </w:p>
        </w:tc>
        <w:tc>
          <w:tcPr>
            <w:tcW w:w="453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rPr>
                <w:rFonts w:cs="Times New Roman"/>
              </w:rPr>
            </w:pPr>
          </w:p>
        </w:tc>
        <w:tc>
          <w:tcPr>
            <w:tcW w:w="149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rPr>
                <w:rFonts w:cs="Times New Roman"/>
              </w:rPr>
            </w:pP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a9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Всероссийский/</w:t>
            </w:r>
          </w:p>
          <w:p w:rsidR="00D55868" w:rsidRPr="0001249C" w:rsidRDefault="00D55868" w:rsidP="0001249C">
            <w:pPr>
              <w:pStyle w:val="a9"/>
              <w:jc w:val="center"/>
              <w:rPr>
                <w:rFonts w:cs="Times New Roman"/>
                <w:b/>
              </w:rPr>
            </w:pPr>
            <w:r w:rsidRPr="0001249C">
              <w:rPr>
                <w:rFonts w:cs="Times New Roman"/>
                <w:b/>
                <w:bCs/>
              </w:rPr>
              <w:t>региональный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a9"/>
              <w:rPr>
                <w:rFonts w:cs="Times New Roman"/>
                <w:b/>
              </w:rPr>
            </w:pPr>
            <w:r w:rsidRPr="0001249C">
              <w:rPr>
                <w:rFonts w:cs="Times New Roman"/>
                <w:b/>
              </w:rPr>
              <w:t>Детский 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pStyle w:val="a9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Отряд</w:t>
            </w:r>
          </w:p>
        </w:tc>
      </w:tr>
      <w:tr w:rsidR="00D55868" w:rsidRPr="0001249C" w:rsidTr="0001249C">
        <w:trPr>
          <w:trHeight w:val="21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  <w:b/>
                <w:iCs/>
                <w:color w:val="000000"/>
              </w:rPr>
              <w:t>Модуль « Будущее России»</w:t>
            </w:r>
          </w:p>
        </w:tc>
      </w:tr>
      <w:tr w:rsidR="00D55868" w:rsidRPr="0001249C" w:rsidTr="0001249C">
        <w:trPr>
          <w:trHeight w:val="151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01249C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  <w:r w:rsidRPr="0001249C">
              <w:rPr>
                <w:rFonts w:cs="Times New Roman"/>
              </w:rPr>
              <w:t>1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1 июня - День защиты детей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033C12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</w:t>
            </w:r>
            <w:r w:rsidR="00233D9C">
              <w:rPr>
                <w:rFonts w:cs="Times New Roman"/>
              </w:rPr>
              <w:t>2</w:t>
            </w:r>
            <w:r w:rsidRPr="0001249C">
              <w:rPr>
                <w:rFonts w:cs="Times New Roman"/>
              </w:rPr>
              <w:t>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204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1249C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  <w:r w:rsidRPr="0001249C">
              <w:rPr>
                <w:rFonts w:cs="Times New Roman"/>
              </w:rPr>
              <w:t>2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7A7C75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6</w:t>
            </w:r>
            <w:r w:rsidR="00D55868" w:rsidRPr="0001249C">
              <w:rPr>
                <w:rFonts w:cs="Times New Roman"/>
              </w:rPr>
              <w:t xml:space="preserve"> июня </w:t>
            </w:r>
            <w:r w:rsidR="00033C12" w:rsidRPr="0001249C">
              <w:rPr>
                <w:rFonts w:cs="Times New Roman"/>
              </w:rPr>
              <w:t>–День русского языка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</w:t>
            </w:r>
            <w:r w:rsidR="00033C12" w:rsidRPr="0001249C">
              <w:rPr>
                <w:rFonts w:cs="Times New Roman"/>
              </w:rPr>
              <w:t>6.06.202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195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12 июня - День России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33C12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09.06.202</w:t>
            </w:r>
            <w:r w:rsidR="00233D9C">
              <w:rPr>
                <w:rFonts w:cs="Times New Roman"/>
              </w:rPr>
              <w:t>5</w:t>
            </w:r>
            <w:r w:rsidRPr="0001249C">
              <w:rPr>
                <w:rFonts w:cs="Times New Roman"/>
              </w:rPr>
              <w:t xml:space="preserve"> – 13.06.202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78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22 июня - День памяти и скорби.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33C12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22.06.202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033C12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33C12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33C12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24 июня – День молодежи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33C12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24.06</w:t>
            </w:r>
            <w:r w:rsidR="0001249C" w:rsidRPr="0001249C">
              <w:rPr>
                <w:rFonts w:cs="Times New Roman"/>
              </w:rPr>
              <w:t>.</w:t>
            </w:r>
            <w:r w:rsidRPr="0001249C">
              <w:rPr>
                <w:rFonts w:cs="Times New Roman"/>
              </w:rPr>
              <w:t>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1249C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Проведение просветительских 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мероприятий «Беседы о 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важном»: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1. «Историческая правда»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2. </w:t>
            </w:r>
            <w:r w:rsidR="008D4B46" w:rsidRPr="0001249C">
              <w:rPr>
                <w:rFonts w:cs="Times New Roman"/>
              </w:rPr>
              <w:t xml:space="preserve">«Моя страна» 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3. «Братство славянских 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народов» </w:t>
            </w:r>
          </w:p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4. </w:t>
            </w:r>
            <w:r w:rsidR="008D4B46" w:rsidRPr="0001249C">
              <w:rPr>
                <w:rFonts w:cs="Times New Roman"/>
              </w:rPr>
              <w:t xml:space="preserve">«Взрослый разговор о мире» 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01.06. 202</w:t>
            </w:r>
            <w:r w:rsidR="00233D9C">
              <w:rPr>
                <w:rFonts w:cs="Times New Roman"/>
              </w:rPr>
              <w:t>5</w:t>
            </w: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08.06. 202</w:t>
            </w:r>
            <w:r w:rsidR="00233D9C">
              <w:rPr>
                <w:rFonts w:cs="Times New Roman"/>
              </w:rPr>
              <w:t>5</w:t>
            </w: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15.06. 202</w:t>
            </w:r>
            <w:r w:rsidR="00233D9C">
              <w:rPr>
                <w:rFonts w:cs="Times New Roman"/>
              </w:rPr>
              <w:t>5</w:t>
            </w:r>
          </w:p>
          <w:p w:rsidR="00033C12" w:rsidRPr="0001249C" w:rsidRDefault="00033C12" w:rsidP="0001249C">
            <w:pPr>
              <w:jc w:val="center"/>
              <w:rPr>
                <w:rFonts w:cs="Times New Roman"/>
              </w:rPr>
            </w:pPr>
          </w:p>
          <w:p w:rsidR="00D55868" w:rsidRPr="0001249C" w:rsidRDefault="00033C12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22</w:t>
            </w:r>
            <w:r w:rsidR="00D55868" w:rsidRPr="0001249C">
              <w:rPr>
                <w:rFonts w:cs="Times New Roman"/>
              </w:rPr>
              <w:t>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Воспитатель отряда</w:t>
            </w:r>
          </w:p>
        </w:tc>
      </w:tr>
      <w:tr w:rsidR="00D55868" w:rsidRPr="0001249C" w:rsidTr="0001249C">
        <w:trPr>
          <w:trHeight w:val="76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«Ключевые мероприятия детского лагеря»</w:t>
            </w:r>
          </w:p>
        </w:tc>
      </w:tr>
      <w:tr w:rsidR="00D55868" w:rsidRPr="0001249C" w:rsidTr="0001249C">
        <w:trPr>
          <w:trHeight w:val="110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Торжественное открытие и закрытие смены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33C12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02.06.202</w:t>
            </w:r>
            <w:r w:rsidR="00233D9C">
              <w:rPr>
                <w:rFonts w:cs="Times New Roman"/>
              </w:rPr>
              <w:t>5</w:t>
            </w:r>
          </w:p>
          <w:p w:rsidR="00D55868" w:rsidRPr="0001249C" w:rsidRDefault="00D55868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</w:t>
            </w:r>
            <w:r w:rsidR="00233D9C">
              <w:rPr>
                <w:rFonts w:cs="Times New Roman"/>
              </w:rPr>
              <w:t>4</w:t>
            </w:r>
            <w:r w:rsidR="00033C12" w:rsidRPr="0001249C">
              <w:rPr>
                <w:rFonts w:cs="Times New Roman"/>
              </w:rPr>
              <w:t>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431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Торжественная церемония подъема Государственного флага Российской Федерации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начале каждо</w:t>
            </w:r>
            <w:r w:rsidR="00033C12" w:rsidRPr="0001249C">
              <w:rPr>
                <w:rFonts w:cs="Times New Roman"/>
              </w:rPr>
              <w:t>го дня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Тематические и спортивные праздники, творческие </w:t>
            </w:r>
            <w:r w:rsidR="00033C12" w:rsidRPr="0001249C">
              <w:rPr>
                <w:rFonts w:cs="Times New Roman"/>
              </w:rPr>
              <w:t>конкурсы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Согласно плана-сетки 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«Отрядная работа»</w:t>
            </w:r>
          </w:p>
        </w:tc>
      </w:tr>
      <w:tr w:rsidR="00D55868" w:rsidRPr="0001249C" w:rsidTr="0001249C">
        <w:trPr>
          <w:trHeight w:val="9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Планирование и проведение отрядной деятельности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405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Участие в общелагерных мероприятиях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648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Формирование и сплочение через игры, тренинги на сплочение и командообразование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Принятие законов и правил отряда, а также символов, названия, девиза, эмблемы, песни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Аналитическая работа с детьми: анализ дня, анализ ситуации, мероприятия, анализ смены, результатов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Проведение огоньков: огонек знакомства, прощания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Воспитатели отряда</w:t>
            </w: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  <w:b/>
                <w:bCs/>
              </w:rPr>
              <w:t>Модуль «Коллективно-творческое дело (КТД)»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КТД «Правила дорожного движения мы знаем, и всегда их соблюдаем!»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13.06.202</w:t>
            </w:r>
            <w:r w:rsidR="00233D9C">
              <w:rPr>
                <w:rFonts w:cs="Times New Roman"/>
              </w:rPr>
              <w:t>5</w:t>
            </w:r>
          </w:p>
          <w:p w:rsidR="00D55868" w:rsidRPr="0001249C" w:rsidRDefault="0001249C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20.06.202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КТД Фестиваль «Моя Россия»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0</w:t>
            </w:r>
            <w:r w:rsidR="00033C12" w:rsidRPr="0001249C">
              <w:rPr>
                <w:rFonts w:cs="Times New Roman"/>
              </w:rPr>
              <w:t>9</w:t>
            </w:r>
            <w:r w:rsidRPr="0001249C">
              <w:rPr>
                <w:rFonts w:cs="Times New Roman"/>
              </w:rPr>
              <w:t>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«Самоуправление»</w:t>
            </w:r>
          </w:p>
        </w:tc>
      </w:tr>
      <w:tr w:rsidR="00D55868" w:rsidRPr="0001249C" w:rsidTr="0001249C">
        <w:trPr>
          <w:trHeight w:val="571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Выборы совета отряда (командир отряда, физорг, корреспондент и др.)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В течение смены 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Организация деятельности дежурного отряда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Заседания совета командиров отряда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«Дополнительное образование»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Деятельность кружковых объединений, секций: робототехника, хореография</w:t>
            </w:r>
            <w:r w:rsidR="0001249C" w:rsidRPr="0001249C">
              <w:rPr>
                <w:rFonts w:cs="Times New Roman"/>
              </w:rPr>
              <w:t xml:space="preserve"> и т.п.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«Здоровый образ жизни»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Физкультурно-спортивные мероприятия: зарядка, спортивные соревнования, эстафеты, спортивные часы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Спортивно-оздоровительные события и мероприятия на свежем воздухе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Просветительские беседы, направленные на профилактику вредных привычек и привлечение интереса детей к занятиям физкультурой и спортом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01249C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Единый день профилактики «Имею право знать!», приуроченный к Международному дню борьбы с наркоманий и незаконным оборотом наркотиков.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20.06.202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всероссийский</w:t>
            </w: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1249C" w:rsidRPr="0001249C" w:rsidRDefault="0001249C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«Организация предметно-эстетической среды»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Оборудование отрядных мест, спортивных и игровых площадок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Оформление отрядных уголков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Событийный дизайн – оформление пространства проведения событий (праздников, церемоний, творческих вечеров, выставок, КТД, отрядных дел и т.п.)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Разработка, создание и популяризация лагерной и отрядной символики (флаг, гимн, эмблема, логотип, элементы костюма и т.п.)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Размещение экспозиций творческих работ детей, фотоотчетов об интересных событиях детском лагере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Акция по уборке территории школьного двора «Чистый двор»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«Профилактика и безопасность»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Инструктажи по технике безопасности, профилактике детского дорожно-транспортного травматизма, пожарной безопасности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Правила поведения на воде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21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«Работа с воспитателями/вожатыми»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Прохождение курсов повышения квалификации воспитателями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1249C" w:rsidP="00223AF6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До 01.06.202</w:t>
            </w:r>
            <w:r w:rsidR="00223AF6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196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Инструктивные совещания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«Работа с родителями»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Проведение родительского собрания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01249C" w:rsidP="00233D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29.05.202</w:t>
            </w:r>
            <w:r w:rsidR="00233D9C">
              <w:rPr>
                <w:rFonts w:cs="Times New Roman"/>
              </w:rPr>
              <w:t>5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Родительский форум при интернет-сайте</w:t>
            </w:r>
            <w:r w:rsidR="0001249C" w:rsidRPr="0001249C">
              <w:rPr>
                <w:rFonts w:cs="Times New Roman"/>
              </w:rPr>
              <w:t>, в официальных группах в социальных сетях и мессенджерах.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Работа специалистов по запросу родителей для решения острых конфликтных ситуаций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 по запросу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Индивидуальное консультирование c целью координации воспитательных усилий педагогов и родителей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По запросу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«Цифровая среда воспитания»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Формирование культуры информационной безопасности, информационной грамотности, противодействие распространению идеологии терроризма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отряд</w:t>
            </w: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Онлайн-мероприятия в официальных </w:t>
            </w:r>
            <w:r w:rsidRPr="0001249C">
              <w:rPr>
                <w:rFonts w:cs="Times New Roman"/>
              </w:rPr>
              <w:lastRenderedPageBreak/>
              <w:t>группах в социальных сетях</w:t>
            </w:r>
            <w:r w:rsidR="0001249C" w:rsidRPr="0001249C">
              <w:rPr>
                <w:rFonts w:cs="Times New Roman"/>
              </w:rPr>
              <w:t>, мессенджерах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lastRenderedPageBreak/>
              <w:t xml:space="preserve">В течение </w:t>
            </w:r>
            <w:r w:rsidRPr="0001249C">
              <w:rPr>
                <w:rFonts w:cs="Times New Roman"/>
              </w:rPr>
              <w:lastRenderedPageBreak/>
              <w:t>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>Освещение деятельности детского лагеря в официальных группах в социальных сетях</w:t>
            </w:r>
            <w:r w:rsidR="0001249C" w:rsidRPr="0001249C">
              <w:rPr>
                <w:rFonts w:cs="Times New Roman"/>
              </w:rPr>
              <w:t>, мессенджерах</w:t>
            </w:r>
            <w:r w:rsidRPr="0001249C">
              <w:rPr>
                <w:rFonts w:cs="Times New Roman"/>
              </w:rPr>
              <w:t xml:space="preserve"> и на официальном сайте образовательной организации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322"/>
        </w:trPr>
        <w:tc>
          <w:tcPr>
            <w:tcW w:w="10537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ind w:right="32" w:firstLine="5"/>
              <w:jc w:val="center"/>
              <w:rPr>
                <w:rFonts w:cs="Times New Roman"/>
                <w:b/>
                <w:bCs/>
              </w:rPr>
            </w:pPr>
            <w:r w:rsidRPr="0001249C">
              <w:rPr>
                <w:rFonts w:cs="Times New Roman"/>
                <w:b/>
                <w:bCs/>
              </w:rPr>
              <w:t>Модуль «Социальное партнерство»</w:t>
            </w:r>
          </w:p>
        </w:tc>
      </w:tr>
      <w:tr w:rsidR="00D55868" w:rsidRPr="0001249C" w:rsidTr="0001249C">
        <w:trPr>
          <w:trHeight w:val="59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Заключение </w:t>
            </w:r>
            <w:r w:rsidR="0001249C" w:rsidRPr="0001249C">
              <w:rPr>
                <w:rFonts w:cs="Times New Roman"/>
              </w:rPr>
              <w:t xml:space="preserve">устных </w:t>
            </w:r>
            <w:r w:rsidRPr="0001249C">
              <w:rPr>
                <w:rFonts w:cs="Times New Roman"/>
              </w:rPr>
              <w:t>договоров сотрудн</w:t>
            </w:r>
            <w:r w:rsidR="0001249C" w:rsidRPr="0001249C">
              <w:rPr>
                <w:rFonts w:cs="Times New Roman"/>
              </w:rPr>
              <w:t>ичества с учреждениями культуры и</w:t>
            </w:r>
            <w:r w:rsidRPr="0001249C">
              <w:rPr>
                <w:rFonts w:cs="Times New Roman"/>
              </w:rPr>
              <w:t xml:space="preserve"> спорта 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  <w:tr w:rsidR="00D55868" w:rsidRPr="0001249C" w:rsidTr="0001249C">
        <w:trPr>
          <w:trHeight w:val="1202"/>
        </w:trPr>
        <w:tc>
          <w:tcPr>
            <w:tcW w:w="4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pStyle w:val="a9"/>
              <w:numPr>
                <w:ilvl w:val="0"/>
                <w:numId w:val="1"/>
              </w:numPr>
              <w:ind w:left="0" w:right="32" w:firstLine="5"/>
              <w:rPr>
                <w:rFonts w:cs="Times New Roman"/>
              </w:rPr>
            </w:pP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both"/>
              <w:rPr>
                <w:rFonts w:cs="Times New Roman"/>
              </w:rPr>
            </w:pPr>
            <w:r w:rsidRPr="0001249C">
              <w:rPr>
                <w:rFonts w:cs="Times New Roman"/>
              </w:rPr>
              <w:t xml:space="preserve">Проведение на базе учреждений культуры и спорта мероприятий, соревнований, мастер-классов </w:t>
            </w:r>
            <w:r w:rsidR="0001249C" w:rsidRPr="0001249C">
              <w:rPr>
                <w:rFonts w:cs="Times New Roman"/>
              </w:rPr>
              <w:t>экскурсий и т.п.</w:t>
            </w:r>
          </w:p>
        </w:tc>
        <w:tc>
          <w:tcPr>
            <w:tcW w:w="1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В течение смены</w:t>
            </w:r>
          </w:p>
        </w:tc>
        <w:tc>
          <w:tcPr>
            <w:tcW w:w="18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  <w:tc>
          <w:tcPr>
            <w:tcW w:w="10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  <w:r w:rsidRPr="0001249C">
              <w:rPr>
                <w:rFonts w:cs="Times New Roman"/>
              </w:rPr>
              <w:t>лагерь</w:t>
            </w:r>
          </w:p>
        </w:tc>
        <w:tc>
          <w:tcPr>
            <w:tcW w:w="11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55868" w:rsidRPr="0001249C" w:rsidRDefault="00D55868" w:rsidP="0001249C">
            <w:pPr>
              <w:jc w:val="center"/>
              <w:rPr>
                <w:rFonts w:cs="Times New Roman"/>
              </w:rPr>
            </w:pPr>
          </w:p>
        </w:tc>
      </w:tr>
    </w:tbl>
    <w:p w:rsidR="00D55868" w:rsidRPr="00D55868" w:rsidRDefault="00D55868" w:rsidP="00D55868">
      <w:pPr>
        <w:spacing w:line="276" w:lineRule="auto"/>
      </w:pPr>
    </w:p>
    <w:p w:rsidR="007A05F5" w:rsidRPr="00D55868" w:rsidRDefault="007A05F5" w:rsidP="00D55868">
      <w:pPr>
        <w:spacing w:line="276" w:lineRule="auto"/>
      </w:pPr>
    </w:p>
    <w:sectPr w:rsidR="007A05F5" w:rsidRPr="00D55868" w:rsidSect="0001249C">
      <w:headerReference w:type="default" r:id="rId10"/>
      <w:pgSz w:w="11906" w:h="16838"/>
      <w:pgMar w:top="1134" w:right="567" w:bottom="851" w:left="1104" w:header="567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034F" w:rsidRDefault="0041034F" w:rsidP="0001249C">
      <w:r>
        <w:separator/>
      </w:r>
    </w:p>
  </w:endnote>
  <w:endnote w:type="continuationSeparator" w:id="0">
    <w:p w:rsidR="0041034F" w:rsidRDefault="0041034F" w:rsidP="000124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charset w:val="00"/>
    <w:family w:val="auto"/>
    <w:pitch w:val="default"/>
  </w:font>
  <w:font w:name="Droid Sans Devanagari">
    <w:altName w:val="Segoe UI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№Е">
    <w:altName w:val="Times New Roman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034F" w:rsidRDefault="0041034F" w:rsidP="0001249C">
      <w:r>
        <w:separator/>
      </w:r>
    </w:p>
  </w:footnote>
  <w:footnote w:type="continuationSeparator" w:id="0">
    <w:p w:rsidR="0041034F" w:rsidRDefault="0041034F" w:rsidP="000124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679" w:rsidRDefault="0036107B" w:rsidP="0001249C">
    <w:pPr>
      <w:pStyle w:val="a4"/>
      <w:jc w:val="right"/>
    </w:pPr>
    <w:r>
      <w:rPr>
        <w:rFonts w:cs="Times New Roman"/>
      </w:rPr>
      <w:fldChar w:fldCharType="begin"/>
    </w:r>
    <w:r w:rsidR="003C4679">
      <w:rPr>
        <w:rFonts w:cs="Times New Roman"/>
      </w:rPr>
      <w:instrText>PAGE</w:instrText>
    </w:r>
    <w:r>
      <w:rPr>
        <w:rFonts w:cs="Times New Roman"/>
      </w:rPr>
      <w:fldChar w:fldCharType="separate"/>
    </w:r>
    <w:r w:rsidR="005F372C">
      <w:rPr>
        <w:rFonts w:cs="Times New Roman"/>
        <w:noProof/>
      </w:rPr>
      <w:t>2</w:t>
    </w:r>
    <w:r>
      <w:rPr>
        <w:rFonts w:cs="Times New Roman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4679" w:rsidRPr="0001249C" w:rsidRDefault="0036107B" w:rsidP="0001249C">
    <w:pPr>
      <w:pStyle w:val="a4"/>
      <w:jc w:val="right"/>
      <w:rPr>
        <w:sz w:val="20"/>
      </w:rPr>
    </w:pPr>
    <w:r w:rsidRPr="0001249C">
      <w:rPr>
        <w:rFonts w:cs="Times New Roman"/>
        <w:sz w:val="22"/>
        <w:szCs w:val="28"/>
      </w:rPr>
      <w:fldChar w:fldCharType="begin"/>
    </w:r>
    <w:r w:rsidR="003C4679" w:rsidRPr="0001249C">
      <w:rPr>
        <w:rFonts w:cs="Times New Roman"/>
        <w:sz w:val="22"/>
        <w:szCs w:val="28"/>
      </w:rPr>
      <w:instrText>PAGE</w:instrText>
    </w:r>
    <w:r w:rsidRPr="0001249C">
      <w:rPr>
        <w:rFonts w:cs="Times New Roman"/>
        <w:sz w:val="22"/>
        <w:szCs w:val="28"/>
      </w:rPr>
      <w:fldChar w:fldCharType="separate"/>
    </w:r>
    <w:r w:rsidR="005F372C">
      <w:rPr>
        <w:rFonts w:cs="Times New Roman"/>
        <w:noProof/>
        <w:sz w:val="22"/>
        <w:szCs w:val="28"/>
      </w:rPr>
      <w:t>19</w:t>
    </w:r>
    <w:r w:rsidRPr="0001249C">
      <w:rPr>
        <w:rFonts w:cs="Times New Roman"/>
        <w:sz w:val="22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190428"/>
    <w:multiLevelType w:val="hybridMultilevel"/>
    <w:tmpl w:val="39189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337AF"/>
    <w:multiLevelType w:val="hybridMultilevel"/>
    <w:tmpl w:val="C2DAD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5868"/>
    <w:rsid w:val="0001249C"/>
    <w:rsid w:val="00033C12"/>
    <w:rsid w:val="00223AF6"/>
    <w:rsid w:val="00233D9C"/>
    <w:rsid w:val="0036107B"/>
    <w:rsid w:val="003C4679"/>
    <w:rsid w:val="0041034F"/>
    <w:rsid w:val="00573991"/>
    <w:rsid w:val="005F372C"/>
    <w:rsid w:val="007A05F5"/>
    <w:rsid w:val="007A7C75"/>
    <w:rsid w:val="008D4B46"/>
    <w:rsid w:val="00A55403"/>
    <w:rsid w:val="00AE0DA8"/>
    <w:rsid w:val="00C06A38"/>
    <w:rsid w:val="00C14D9E"/>
    <w:rsid w:val="00C95ACF"/>
    <w:rsid w:val="00D55868"/>
    <w:rsid w:val="00DD6522"/>
    <w:rsid w:val="00F31A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4A9B9F-9ED4-4049-BAD7-D13EF54632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5868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line="240" w:lineRule="auto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rsid w:val="00D55868"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uiPriority w:val="9"/>
    <w:rsid w:val="00D55868"/>
    <w:rPr>
      <w:rFonts w:asciiTheme="majorHAnsi" w:eastAsiaTheme="majorEastAsia" w:hAnsiTheme="majorHAnsi" w:cs="Mangal"/>
      <w:color w:val="2E74B5" w:themeColor="accent1" w:themeShade="BF"/>
      <w:sz w:val="32"/>
      <w:szCs w:val="29"/>
      <w:shd w:val="clear" w:color="auto" w:fill="FFFFFF"/>
      <w:lang w:eastAsia="zh-CN" w:bidi="hi-IN"/>
    </w:rPr>
  </w:style>
  <w:style w:type="character" w:styleId="a3">
    <w:name w:val="Hyperlink"/>
    <w:unhideWhenUsed/>
    <w:qFormat/>
    <w:rsid w:val="00D55868"/>
    <w:rPr>
      <w:color w:val="0000FF"/>
      <w:u w:val="single"/>
    </w:rPr>
  </w:style>
  <w:style w:type="paragraph" w:styleId="a4">
    <w:name w:val="header"/>
    <w:basedOn w:val="a"/>
    <w:link w:val="12"/>
    <w:qFormat/>
    <w:rsid w:val="00D5586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uiPriority w:val="99"/>
    <w:semiHidden/>
    <w:rsid w:val="00D55868"/>
    <w:rPr>
      <w:rFonts w:eastAsia="Droid Sans Fallback" w:cs="Mangal"/>
      <w:sz w:val="24"/>
      <w:szCs w:val="21"/>
      <w:shd w:val="clear" w:color="auto" w:fill="FFFFFF"/>
      <w:lang w:eastAsia="zh-CN" w:bidi="hi-IN"/>
    </w:rPr>
  </w:style>
  <w:style w:type="paragraph" w:styleId="a6">
    <w:name w:val="Body Text Indent"/>
    <w:basedOn w:val="a"/>
    <w:link w:val="a7"/>
    <w:qFormat/>
    <w:rsid w:val="00D55868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D55868"/>
    <w:rPr>
      <w:rFonts w:eastAsia="Droid Sans Fallback" w:cs="Droid Sans Devanagari"/>
      <w:sz w:val="24"/>
      <w:szCs w:val="24"/>
      <w:shd w:val="clear" w:color="auto" w:fill="FFFFFF"/>
      <w:lang w:eastAsia="zh-CN" w:bidi="hi-IN"/>
    </w:rPr>
  </w:style>
  <w:style w:type="paragraph" w:customStyle="1" w:styleId="13">
    <w:name w:val="Обычный (веб)1"/>
    <w:basedOn w:val="a"/>
    <w:qFormat/>
    <w:rsid w:val="00D55868"/>
    <w:pPr>
      <w:spacing w:before="280" w:after="280"/>
    </w:pPr>
    <w:rPr>
      <w:rFonts w:eastAsia="Times New Roman" w:cs="Times New Roman"/>
      <w:lang w:eastAsia="ru-RU"/>
    </w:rPr>
  </w:style>
  <w:style w:type="character" w:customStyle="1" w:styleId="11">
    <w:name w:val="Заголовок 1 Знак1"/>
    <w:link w:val="1"/>
    <w:qFormat/>
    <w:rsid w:val="00D55868"/>
    <w:rPr>
      <w:rFonts w:eastAsia="Times New Roman"/>
      <w:b/>
      <w:bCs/>
      <w:sz w:val="48"/>
      <w:szCs w:val="48"/>
      <w:shd w:val="clear" w:color="auto" w:fill="FFFFFF"/>
      <w:lang w:eastAsia="ru-RU" w:bidi="hi-IN"/>
    </w:rPr>
  </w:style>
  <w:style w:type="character" w:customStyle="1" w:styleId="12">
    <w:name w:val="Верхний колонтитул Знак1"/>
    <w:basedOn w:val="a0"/>
    <w:link w:val="a4"/>
    <w:qFormat/>
    <w:rsid w:val="00D55868"/>
    <w:rPr>
      <w:rFonts w:eastAsia="Droid Sans Fallback" w:cs="Droid Sans Devanagari"/>
      <w:sz w:val="24"/>
      <w:szCs w:val="24"/>
      <w:shd w:val="clear" w:color="auto" w:fill="FFFFFF"/>
      <w:lang w:eastAsia="zh-CN" w:bidi="hi-IN"/>
    </w:rPr>
  </w:style>
  <w:style w:type="character" w:customStyle="1" w:styleId="CharAttribute484">
    <w:name w:val="CharAttribute484"/>
    <w:qFormat/>
    <w:rsid w:val="00D55868"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sid w:val="00D55868"/>
    <w:rPr>
      <w:rFonts w:ascii="Times New Roman" w:eastAsia="Times New Roman" w:hAnsi="Times New Roman"/>
      <w:i/>
      <w:sz w:val="28"/>
      <w:u w:val="single"/>
    </w:rPr>
  </w:style>
  <w:style w:type="paragraph" w:styleId="a8">
    <w:name w:val="List Paragraph"/>
    <w:basedOn w:val="a"/>
    <w:qFormat/>
    <w:rsid w:val="00D55868"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a9">
    <w:name w:val="Содержимое таблицы"/>
    <w:basedOn w:val="a"/>
    <w:qFormat/>
    <w:rsid w:val="00D55868"/>
  </w:style>
  <w:style w:type="paragraph" w:customStyle="1" w:styleId="ParaAttribute16">
    <w:name w:val="ParaAttribute16"/>
    <w:qFormat/>
    <w:rsid w:val="00D55868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spacing w:line="240" w:lineRule="auto"/>
      <w:ind w:left="1080"/>
      <w:jc w:val="both"/>
    </w:pPr>
    <w:rPr>
      <w:rFonts w:eastAsia="№Е"/>
      <w:sz w:val="24"/>
      <w:szCs w:val="20"/>
      <w:lang w:eastAsia="zh-CN"/>
    </w:rPr>
  </w:style>
  <w:style w:type="character" w:customStyle="1" w:styleId="CharAttribute511">
    <w:name w:val="CharAttribute511"/>
    <w:uiPriority w:val="99"/>
    <w:qFormat/>
    <w:rsid w:val="00D55868"/>
    <w:rPr>
      <w:rFonts w:ascii="Times New Roman" w:eastAsia="Times New Roman"/>
      <w:sz w:val="28"/>
    </w:rPr>
  </w:style>
  <w:style w:type="paragraph" w:styleId="aa">
    <w:name w:val="footer"/>
    <w:basedOn w:val="a"/>
    <w:link w:val="ab"/>
    <w:uiPriority w:val="99"/>
    <w:unhideWhenUsed/>
    <w:rsid w:val="0001249C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b">
    <w:name w:val="Нижний колонтитул Знак"/>
    <w:basedOn w:val="a0"/>
    <w:link w:val="aa"/>
    <w:uiPriority w:val="99"/>
    <w:rsid w:val="0001249C"/>
    <w:rPr>
      <w:rFonts w:eastAsia="Droid Sans Fallback" w:cs="Mangal"/>
      <w:sz w:val="24"/>
      <w:szCs w:val="21"/>
      <w:shd w:val="clear" w:color="auto" w:fill="FFFFFF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B5BB2F-3470-40FE-A763-3FE30693E5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19</Pages>
  <Words>7044</Words>
  <Characters>40154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47104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Dead Mopo3</dc:creator>
  <cp:keywords/>
  <dc:description/>
  <cp:lastModifiedBy>User</cp:lastModifiedBy>
  <cp:revision>6</cp:revision>
  <dcterms:created xsi:type="dcterms:W3CDTF">2023-05-20T23:36:00Z</dcterms:created>
  <dcterms:modified xsi:type="dcterms:W3CDTF">2025-05-27T18:14:00Z</dcterms:modified>
</cp:coreProperties>
</file>