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68" w:rsidRPr="00D55868" w:rsidRDefault="000152D2" w:rsidP="00233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eastAsia="Times New Roman" w:cs="Times New Roman"/>
          <w:b/>
        </w:rPr>
      </w:pPr>
      <w:r w:rsidRPr="000152D2">
        <w:rPr>
          <w:rFonts w:cs="Times New Roman"/>
          <w:b/>
          <w:bCs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1pt;height:504.95pt" o:ole="">
            <v:imagedata r:id="rId8" o:title=""/>
          </v:shape>
          <o:OLEObject Type="Embed" ProgID="AcroExch.Document.7" ShapeID="_x0000_i1025" DrawAspect="Content" ObjectID="_1839063139" r:id="rId9"/>
        </w:object>
      </w:r>
      <w:r w:rsidR="00D55868" w:rsidRPr="00D55868">
        <w:rPr>
          <w:rFonts w:cs="Times New Roman"/>
          <w:b/>
          <w:bCs/>
        </w:rPr>
        <w:br w:type="page"/>
      </w:r>
      <w:r w:rsidR="00D55868" w:rsidRPr="00D55868">
        <w:rPr>
          <w:rFonts w:eastAsia="Times New Roman" w:cs="Times New Roman"/>
          <w:b/>
        </w:rPr>
        <w:lastRenderedPageBreak/>
        <w:t>СОДЕРЖАНИЕ</w:t>
      </w:r>
    </w:p>
    <w:p w:rsidR="00D55868" w:rsidRPr="0001249C" w:rsidRDefault="0001249C" w:rsidP="0001249C">
      <w:pPr>
        <w:tabs>
          <w:tab w:val="left" w:pos="6942"/>
        </w:tabs>
        <w:spacing w:line="276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 w:rsidRPr="0001249C">
        <w:rPr>
          <w:rFonts w:eastAsia="Times New Roman" w:cs="Times New Roman"/>
        </w:rPr>
        <w:t>Стр.</w:t>
      </w:r>
    </w:p>
    <w:tbl>
      <w:tblPr>
        <w:tblW w:w="9473" w:type="dxa"/>
        <w:tblInd w:w="14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bookmarkStart w:id="0" w:name="_Hlk100848127"/>
            <w:r w:rsidRPr="00D55868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3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01249C" w:rsidP="00F31ACA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</w:t>
            </w:r>
            <w:r w:rsidR="00D55868" w:rsidRPr="00D55868">
              <w:rPr>
                <w:rFonts w:eastAsia="Times New Roman" w:cs="Times New Roman"/>
                <w:color w:val="000000"/>
              </w:rPr>
              <w:t xml:space="preserve"> ЦЕННОСТНО-ЦЕЛЕВЫЕ ОСНОВЫ ВОСПИТАНИЯ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</w:pPr>
            <w:r w:rsidRPr="00C95ACF">
              <w:t>4</w:t>
            </w:r>
          </w:p>
        </w:tc>
      </w:tr>
      <w:tr w:rsidR="00D55868" w:rsidRPr="00D55868" w:rsidTr="00C95ACF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D55868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4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outlineLvl w:val="0"/>
            </w:pPr>
            <w:r w:rsidRPr="00D55868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5</w:t>
            </w:r>
          </w:p>
        </w:tc>
      </w:tr>
      <w:tr w:rsidR="00D55868" w:rsidRPr="00D55868" w:rsidTr="00C95ACF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55868" w:rsidRPr="00D55868" w:rsidRDefault="00D55868" w:rsidP="00F31ACA">
            <w:pPr>
              <w:spacing w:line="276" w:lineRule="auto"/>
              <w:jc w:val="both"/>
              <w:outlineLvl w:val="0"/>
              <w:rPr>
                <w:rFonts w:eastAsia="Times New Roman" w:cs="Times New Roman"/>
                <w:color w:val="000000"/>
              </w:rPr>
            </w:pPr>
            <w:r w:rsidRPr="00D55868">
              <w:rPr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6</w:t>
            </w:r>
          </w:p>
        </w:tc>
      </w:tr>
      <w:tr w:rsidR="00D55868" w:rsidRPr="00D55868" w:rsidTr="00C95ACF">
        <w:trPr>
          <w:trHeight w:val="322"/>
        </w:trPr>
        <w:tc>
          <w:tcPr>
            <w:tcW w:w="8553" w:type="dxa"/>
            <w:shd w:val="clear" w:color="auto" w:fill="FFFFFF"/>
          </w:tcPr>
          <w:p w:rsidR="00D55868" w:rsidRPr="00D55868" w:rsidRDefault="00D55868" w:rsidP="00F31ACA">
            <w:pPr>
              <w:spacing w:line="276" w:lineRule="auto"/>
              <w:jc w:val="both"/>
              <w:outlineLvl w:val="0"/>
              <w:rPr>
                <w:color w:val="000000"/>
              </w:rPr>
            </w:pPr>
            <w:r w:rsidRPr="00D55868">
              <w:rPr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6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01249C" w:rsidP="00F31ACA">
            <w:pPr>
              <w:pStyle w:val="1"/>
              <w:spacing w:before="0" w:after="0" w:line="276" w:lineRule="auto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2. </w:t>
            </w:r>
            <w:r w:rsidR="00D55868" w:rsidRPr="00D55868">
              <w:rPr>
                <w:b w:val="0"/>
                <w:color w:val="000000"/>
                <w:sz w:val="24"/>
                <w:szCs w:val="24"/>
              </w:rPr>
              <w:t>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</w:pPr>
            <w:r w:rsidRPr="00C95ACF">
              <w:t>7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bookmarkStart w:id="1" w:name="_Hlk100848748"/>
            <w:bookmarkEnd w:id="0"/>
            <w:r w:rsidRPr="00D55868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</w:pPr>
            <w:r w:rsidRPr="00C95ACF">
              <w:t>7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D55868">
              <w:rPr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</w:pPr>
            <w:r w:rsidRPr="00C95ACF">
              <w:t>8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iCs/>
                <w:color w:val="000000"/>
              </w:rPr>
            </w:pPr>
            <w:r w:rsidRPr="00D55868">
              <w:rPr>
                <w:rFonts w:cs="Times New Roman"/>
                <w:color w:val="000000"/>
              </w:rPr>
              <w:t xml:space="preserve">2.3. Модуль </w:t>
            </w:r>
            <w:r w:rsidRPr="00D55868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8</w:t>
            </w:r>
          </w:p>
        </w:tc>
      </w:tr>
      <w:tr w:rsidR="00D55868" w:rsidRPr="00D55868" w:rsidTr="00C95ACF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D55868">
              <w:rPr>
                <w:iCs/>
              </w:rPr>
              <w:t>2.4. Модуль «Коллективно-творческое дело (КТД)</w:t>
            </w:r>
            <w:r w:rsidRPr="00D55868">
              <w:t>»</w:t>
            </w:r>
          </w:p>
        </w:tc>
        <w:tc>
          <w:tcPr>
            <w:tcW w:w="920" w:type="dxa"/>
            <w:vMerge w:val="restart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9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D55868">
              <w:rPr>
                <w:rFonts w:cs="Times New Roman"/>
                <w:color w:val="000000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9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D55868">
              <w:rPr>
                <w:rFonts w:cs="Times New Roman"/>
                <w:color w:val="000000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10</w:t>
            </w:r>
          </w:p>
        </w:tc>
      </w:tr>
      <w:tr w:rsidR="00D55868" w:rsidRPr="00D55868" w:rsidTr="00C95ACF">
        <w:trPr>
          <w:trHeight w:val="317"/>
        </w:trPr>
        <w:tc>
          <w:tcPr>
            <w:tcW w:w="8553" w:type="dxa"/>
            <w:vMerge w:val="restart"/>
            <w:shd w:val="clear" w:color="auto" w:fill="FFFFFF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eastAsia="Arial" w:cs="Times New Roman"/>
              </w:rPr>
            </w:pPr>
            <w:r w:rsidRPr="00D55868">
              <w:rPr>
                <w:rFonts w:eastAsia="Arial" w:cs="Times New Roman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10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D55868">
              <w:rPr>
                <w:rFonts w:eastAsia="Arial" w:cs="Times New Roman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10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D55868">
              <w:rPr>
                <w:rFonts w:eastAsia="Arial" w:cs="Times New Roman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11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D55868">
              <w:rPr>
                <w:rFonts w:cs="Times New Roman"/>
                <w:color w:val="000000"/>
              </w:rPr>
              <w:t>2.10. Модуль «Работа с воспитателями</w:t>
            </w:r>
            <w:r w:rsidR="00F31ACA">
              <w:rPr>
                <w:rFonts w:cs="Times New Roman"/>
                <w:color w:val="000000"/>
              </w:rPr>
              <w:t xml:space="preserve"> –«</w:t>
            </w:r>
            <w:r w:rsidR="00F31ACA" w:rsidRPr="00D55868">
              <w:rPr>
                <w:rFonts w:cs="Times New Roman"/>
                <w:color w:val="000000"/>
              </w:rPr>
              <w:t>вожатыми</w:t>
            </w:r>
            <w:r w:rsidRPr="00D55868">
              <w:rPr>
                <w:rFonts w:cs="Times New Roman"/>
                <w:color w:val="000000"/>
              </w:rPr>
              <w:t>»</w:t>
            </w:r>
            <w:r w:rsidR="00F31ACA">
              <w:rPr>
                <w:rFonts w:cs="Times New Roman"/>
                <w:color w:val="000000"/>
              </w:rPr>
              <w:t>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12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C95ACF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D55868">
              <w:rPr>
                <w:rFonts w:cs="Times New Roman"/>
                <w:color w:val="000000"/>
              </w:rPr>
              <w:t>2.11. Модуль</w:t>
            </w:r>
            <w:r w:rsidR="00C95ACF" w:rsidRPr="00D55868">
              <w:rPr>
                <w:rFonts w:cs="Times New Roman"/>
              </w:rPr>
              <w:t>«Экскурсии и походы»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12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C95ACF">
            <w:pPr>
              <w:spacing w:line="276" w:lineRule="auto"/>
              <w:jc w:val="both"/>
              <w:rPr>
                <w:rFonts w:cs="Times New Roman"/>
              </w:rPr>
            </w:pPr>
            <w:r w:rsidRPr="00D55868">
              <w:rPr>
                <w:rFonts w:cs="Times New Roman"/>
              </w:rPr>
              <w:t xml:space="preserve">2.12. Модуль </w:t>
            </w:r>
            <w:r w:rsidR="00C95ACF" w:rsidRPr="00D55868">
              <w:rPr>
                <w:bCs/>
                <w:iCs/>
              </w:rPr>
              <w:t>«Профориентация»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C95ACF">
              <w:rPr>
                <w:rFonts w:cs="Times New Roman"/>
                <w:color w:val="000000"/>
              </w:rPr>
              <w:t>12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C95ACF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D55868">
              <w:rPr>
                <w:bCs/>
                <w:iCs/>
              </w:rPr>
              <w:t xml:space="preserve">2.13. Модуль </w:t>
            </w:r>
            <w:r w:rsidR="00C95ACF" w:rsidRPr="00D55868">
              <w:rPr>
                <w:rFonts w:cs="Times New Roman"/>
                <w:bCs/>
                <w:iCs/>
              </w:rPr>
              <w:t>«Детское медиа-пространство»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F31ACA" w:rsidP="00D55868">
            <w:pPr>
              <w:spacing w:line="276" w:lineRule="auto"/>
              <w:jc w:val="center"/>
            </w:pPr>
            <w:r w:rsidRPr="00C95ACF">
              <w:t>1</w:t>
            </w:r>
            <w:r w:rsidR="00C95ACF">
              <w:t>3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D55868" w:rsidP="00C95ACF">
            <w:pPr>
              <w:spacing w:line="276" w:lineRule="auto"/>
              <w:jc w:val="both"/>
              <w:rPr>
                <w:rFonts w:cs="Times New Roman"/>
              </w:rPr>
            </w:pPr>
            <w:r w:rsidRPr="00D55868">
              <w:rPr>
                <w:rFonts w:cs="Times New Roman"/>
                <w:bCs/>
                <w:iCs/>
              </w:rPr>
              <w:t xml:space="preserve">2.14. Модуль </w:t>
            </w:r>
            <w:r w:rsidR="00C95ACF" w:rsidRPr="00D55868">
              <w:rPr>
                <w:rFonts w:cs="Times New Roman"/>
                <w:color w:val="000000"/>
              </w:rPr>
              <w:t>«Работа с родителями»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C95ACF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</w:tr>
      <w:tr w:rsidR="00D55868" w:rsidRPr="00D55868" w:rsidTr="00C95ACF">
        <w:trPr>
          <w:trHeight w:val="317"/>
        </w:trPr>
        <w:tc>
          <w:tcPr>
            <w:tcW w:w="8553" w:type="dxa"/>
            <w:vMerge w:val="restart"/>
            <w:shd w:val="clear" w:color="auto" w:fill="FFFFFF"/>
          </w:tcPr>
          <w:p w:rsidR="00D55868" w:rsidRPr="00D55868" w:rsidRDefault="00D55868" w:rsidP="00F31ACA">
            <w:pPr>
              <w:tabs>
                <w:tab w:val="left" w:pos="851"/>
              </w:tabs>
              <w:spacing w:line="276" w:lineRule="auto"/>
              <w:jc w:val="both"/>
            </w:pPr>
            <w:r w:rsidRPr="00D55868">
              <w:rPr>
                <w:color w:val="000000"/>
              </w:rPr>
              <w:t xml:space="preserve">2.15. Модуль </w:t>
            </w:r>
            <w:r w:rsidRPr="00D55868"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 w:themeFill="background1"/>
          </w:tcPr>
          <w:p w:rsidR="00D55868" w:rsidRPr="00C95ACF" w:rsidRDefault="00C95ACF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</w:tr>
      <w:tr w:rsidR="00D55868" w:rsidRPr="00D55868" w:rsidTr="00C95ACF">
        <w:trPr>
          <w:trHeight w:val="317"/>
        </w:trPr>
        <w:tc>
          <w:tcPr>
            <w:tcW w:w="8553" w:type="dxa"/>
            <w:vMerge w:val="restart"/>
            <w:shd w:val="clear" w:color="auto" w:fill="FFFFFF"/>
          </w:tcPr>
          <w:p w:rsidR="00D55868" w:rsidRPr="00D55868" w:rsidRDefault="00D55868" w:rsidP="00F31ACA">
            <w:pPr>
              <w:keepNext/>
              <w:keepLines/>
              <w:widowControl w:val="0"/>
              <w:shd w:val="clear" w:color="auto" w:fill="auto"/>
              <w:spacing w:line="276" w:lineRule="auto"/>
              <w:jc w:val="both"/>
              <w:outlineLvl w:val="0"/>
              <w:rPr>
                <w:rFonts w:eastAsia="Times New Roman" w:cs="Times New Roman"/>
              </w:rPr>
            </w:pPr>
            <w:r w:rsidRPr="00D55868">
              <w:rPr>
                <w:rFonts w:eastAsia="Times New Roman" w:cs="Times New Roman"/>
                <w:bCs/>
                <w:lang w:eastAsia="ko-KR" w:bidi="ar-SA"/>
              </w:rPr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 w:themeFill="background1"/>
          </w:tcPr>
          <w:p w:rsidR="00D55868" w:rsidRPr="00C95ACF" w:rsidRDefault="00C95ACF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01249C" w:rsidP="00F31ACA">
            <w:pPr>
              <w:spacing w:line="276" w:lineRule="auto"/>
              <w:jc w:val="both"/>
              <w:outlineLvl w:val="0"/>
              <w:rPr>
                <w:rFonts w:eastAsia="Times New Roman" w:cs="Times New Roman"/>
                <w:color w:val="000000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</w:rPr>
              <w:t>3.</w:t>
            </w:r>
            <w:r w:rsidR="00D55868" w:rsidRPr="00D55868">
              <w:rPr>
                <w:rFonts w:eastAsia="Times New Roman" w:cs="Times New Roman"/>
                <w:color w:val="000000"/>
              </w:rPr>
              <w:t xml:space="preserve"> ОРГАНИЗАЦИЯ ВОСПИТАТЕЛЬНОЙ ДЕЯТЕЛЬНОСТИ 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C95ACF" w:rsidP="00D55868">
            <w:pPr>
              <w:spacing w:line="276" w:lineRule="auto"/>
              <w:jc w:val="center"/>
            </w:pPr>
            <w:r>
              <w:t>14</w:t>
            </w:r>
          </w:p>
        </w:tc>
      </w:tr>
      <w:tr w:rsidR="00D55868" w:rsidRPr="00D55868" w:rsidTr="00C95ACF">
        <w:trPr>
          <w:trHeight w:val="317"/>
        </w:trPr>
        <w:tc>
          <w:tcPr>
            <w:tcW w:w="8553" w:type="dxa"/>
            <w:vMerge w:val="restart"/>
            <w:shd w:val="clear" w:color="auto" w:fill="FFFFFF"/>
          </w:tcPr>
          <w:p w:rsidR="00D55868" w:rsidRPr="00D55868" w:rsidRDefault="00D55868" w:rsidP="00F31ACA">
            <w:pPr>
              <w:spacing w:line="276" w:lineRule="auto"/>
              <w:jc w:val="both"/>
              <w:outlineLvl w:val="0"/>
            </w:pPr>
            <w:r w:rsidRPr="00D55868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 w:themeFill="background1"/>
          </w:tcPr>
          <w:p w:rsidR="00D55868" w:rsidRPr="00C95ACF" w:rsidRDefault="00C95ACF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</w:tr>
      <w:tr w:rsidR="00D55868" w:rsidRPr="00D55868" w:rsidTr="00C95ACF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55868" w:rsidRPr="00D55868" w:rsidRDefault="00D55868" w:rsidP="00F31ACA">
            <w:pPr>
              <w:spacing w:line="276" w:lineRule="auto"/>
              <w:jc w:val="both"/>
              <w:outlineLvl w:val="0"/>
              <w:rPr>
                <w:rFonts w:eastAsia="Times New Roman" w:cs="Times New Roman"/>
                <w:color w:val="000000"/>
              </w:rPr>
            </w:pPr>
            <w:r w:rsidRPr="00D55868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 w:themeFill="background1"/>
          </w:tcPr>
          <w:p w:rsidR="00D55868" w:rsidRPr="00C95ACF" w:rsidRDefault="00C95ACF" w:rsidP="00D55868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</w:tr>
      <w:tr w:rsidR="00D55868" w:rsidRPr="00D55868" w:rsidTr="00C95ACF">
        <w:tc>
          <w:tcPr>
            <w:tcW w:w="8553" w:type="dxa"/>
            <w:shd w:val="clear" w:color="auto" w:fill="auto"/>
          </w:tcPr>
          <w:p w:rsidR="00D55868" w:rsidRPr="00D55868" w:rsidRDefault="0001249C" w:rsidP="00F31ACA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Приложение - Календарно-тематический план по модулям</w:t>
            </w:r>
          </w:p>
        </w:tc>
        <w:tc>
          <w:tcPr>
            <w:tcW w:w="920" w:type="dxa"/>
            <w:shd w:val="clear" w:color="auto" w:fill="FFFFFF" w:themeFill="background1"/>
          </w:tcPr>
          <w:p w:rsidR="00D55868" w:rsidRPr="00C95ACF" w:rsidRDefault="00C95ACF" w:rsidP="00C95ACF">
            <w:pPr>
              <w:shd w:val="clear" w:color="auto" w:fill="auto"/>
              <w:spacing w:line="276" w:lineRule="auto"/>
              <w:jc w:val="center"/>
            </w:pPr>
            <w:r>
              <w:t>15</w:t>
            </w:r>
          </w:p>
        </w:tc>
      </w:tr>
      <w:bookmarkEnd w:id="2"/>
    </w:tbl>
    <w:p w:rsidR="00D55868" w:rsidRPr="00D55868" w:rsidRDefault="00D55868" w:rsidP="00D55868">
      <w:pPr>
        <w:tabs>
          <w:tab w:val="left" w:pos="6942"/>
        </w:tabs>
        <w:spacing w:line="276" w:lineRule="auto"/>
        <w:ind w:right="57"/>
        <w:jc w:val="center"/>
        <w:rPr>
          <w:rFonts w:cs="Times New Roman"/>
          <w:b/>
        </w:rPr>
      </w:pPr>
      <w:r w:rsidRPr="00D55868">
        <w:br w:type="page"/>
      </w:r>
    </w:p>
    <w:p w:rsidR="00D55868" w:rsidRDefault="00D55868" w:rsidP="00573991">
      <w:pPr>
        <w:tabs>
          <w:tab w:val="left" w:pos="851"/>
        </w:tabs>
        <w:spacing w:line="276" w:lineRule="auto"/>
        <w:ind w:firstLine="709"/>
        <w:jc w:val="center"/>
        <w:rPr>
          <w:b/>
          <w:bCs/>
          <w:color w:val="000000"/>
        </w:rPr>
      </w:pPr>
      <w:r w:rsidRPr="00D55868">
        <w:rPr>
          <w:b/>
          <w:bCs/>
          <w:color w:val="000000"/>
        </w:rPr>
        <w:lastRenderedPageBreak/>
        <w:t>Пояснительная записка</w:t>
      </w:r>
    </w:p>
    <w:p w:rsidR="00D55868" w:rsidRPr="00D55868" w:rsidRDefault="00AE0DA8" w:rsidP="00573991">
      <w:pPr>
        <w:spacing w:line="276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П</w:t>
      </w:r>
      <w:r w:rsidR="00D55868" w:rsidRPr="00D55868">
        <w:rPr>
          <w:rFonts w:eastAsia="Times New Roman" w:cs="Times New Roman"/>
          <w:color w:val="000000"/>
        </w:rPr>
        <w:t xml:space="preserve">рограмма воспитания для организаций отдыха детей и их оздоровления </w:t>
      </w:r>
      <w:r>
        <w:rPr>
          <w:rFonts w:eastAsia="Times New Roman" w:cs="Times New Roman"/>
          <w:color w:val="000000"/>
        </w:rPr>
        <w:t xml:space="preserve">в лагере с дневным пребыванием детей «Радужный терем» </w:t>
      </w:r>
      <w:r w:rsidR="00D55868" w:rsidRPr="00D55868">
        <w:rPr>
          <w:rFonts w:eastAsia="Times New Roman" w:cs="Times New Roman"/>
          <w:color w:val="000000"/>
        </w:rPr>
        <w:t xml:space="preserve">(далее –Программа) </w:t>
      </w:r>
      <w:r>
        <w:rPr>
          <w:rFonts w:eastAsia="Times New Roman" w:cs="Times New Roman"/>
          <w:color w:val="000000"/>
        </w:rPr>
        <w:t>составлена на</w:t>
      </w:r>
      <w:r w:rsidR="00D55868" w:rsidRPr="00D55868">
        <w:rPr>
          <w:rFonts w:eastAsia="Times New Roman" w:cs="Times New Roman"/>
          <w:color w:val="000000"/>
        </w:rPr>
        <w:t xml:space="preserve"> основе </w:t>
      </w:r>
      <w:r w:rsidR="00D55868" w:rsidRPr="00D55868">
        <w:rPr>
          <w:rFonts w:eastAsia="Times New Roman" w:cs="Times New Roman"/>
        </w:rPr>
        <w:t>Примерной рабочей программы воспитания</w:t>
      </w:r>
      <w:r w:rsidR="004D3C7F">
        <w:rPr>
          <w:rFonts w:eastAsia="Times New Roman" w:cs="Times New Roman"/>
        </w:rPr>
        <w:t xml:space="preserve"> </w:t>
      </w:r>
      <w:r w:rsidRPr="00AE0DA8">
        <w:rPr>
          <w:rFonts w:eastAsia="Times New Roman" w:cs="Times New Roman"/>
        </w:rPr>
        <w:t>ФГБОУ «Всероссийский детский центр «Смена»</w:t>
      </w:r>
      <w:r>
        <w:t>, которая разработана</w:t>
      </w:r>
      <w:r w:rsidRPr="00AE0DA8">
        <w:rPr>
          <w:bCs/>
          <w:color w:val="000000"/>
        </w:rPr>
        <w:t xml:space="preserve"> 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>
        <w:rPr>
          <w:rFonts w:eastAsia="Times New Roman" w:cs="Times New Roman"/>
        </w:rPr>
        <w:t xml:space="preserve"> в</w:t>
      </w:r>
      <w:r w:rsidR="00D55868" w:rsidRPr="00D55868">
        <w:rPr>
          <w:rFonts w:eastAsia="Times New Roman" w:cs="Times New Roman"/>
          <w:color w:val="000000"/>
        </w:rPr>
        <w:t xml:space="preserve"> соответствии с нормативно-правовыми документами: 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Программа является методическим документом, определяющим комплекс основных характеристик воспитательной работы, осуществляемой в</w:t>
      </w:r>
      <w:r>
        <w:rPr>
          <w:rFonts w:eastAsia="Times New Roman" w:cs="Times New Roman"/>
          <w:color w:val="000000"/>
        </w:rPr>
        <w:t xml:space="preserve"> детском лагере, разработана</w:t>
      </w:r>
      <w:r w:rsidRPr="00D55868">
        <w:rPr>
          <w:rFonts w:eastAsia="Times New Roman" w:cs="Times New Roman"/>
          <w:color w:val="000000"/>
        </w:rPr>
        <w:t xml:space="preserve"> с учетом государственной политики в области образования и воспитания.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lastRenderedPageBreak/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Ценности </w:t>
      </w:r>
      <w:r w:rsidRPr="00D55868">
        <w:rPr>
          <w:rFonts w:eastAsia="Times New Roman" w:cs="Times New Roman"/>
          <w:color w:val="000000"/>
          <w:u w:val="single"/>
        </w:rPr>
        <w:t>Родины и природы</w:t>
      </w:r>
      <w:r w:rsidRPr="00D55868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Ценности </w:t>
      </w:r>
      <w:r w:rsidRPr="00D55868">
        <w:rPr>
          <w:rFonts w:eastAsia="Times New Roman" w:cs="Times New Roman"/>
          <w:color w:val="000000"/>
          <w:u w:val="single"/>
        </w:rPr>
        <w:t>человека, дружбы, семьи,</w:t>
      </w:r>
      <w:r w:rsidRPr="00D55868">
        <w:rPr>
          <w:rFonts w:eastAsia="Times New Roman" w:cs="Times New Roman"/>
          <w:color w:val="000000"/>
        </w:rPr>
        <w:t xml:space="preserve"> сотрудничества лежат в основе духовно-нравственного и социального направлений воспитания.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Ценность </w:t>
      </w:r>
      <w:r w:rsidRPr="00D55868">
        <w:rPr>
          <w:rFonts w:eastAsia="Times New Roman" w:cs="Times New Roman"/>
          <w:color w:val="000000"/>
          <w:u w:val="single"/>
        </w:rPr>
        <w:t>знания</w:t>
      </w:r>
      <w:r w:rsidRPr="00D55868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Ценность </w:t>
      </w:r>
      <w:r w:rsidRPr="00D55868">
        <w:rPr>
          <w:rFonts w:eastAsia="Times New Roman" w:cs="Times New Roman"/>
          <w:color w:val="000000"/>
          <w:u w:val="single"/>
        </w:rPr>
        <w:t>здоровья</w:t>
      </w:r>
      <w:r w:rsidRPr="00D55868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Ценность </w:t>
      </w:r>
      <w:r w:rsidRPr="00D55868">
        <w:rPr>
          <w:rFonts w:eastAsia="Times New Roman" w:cs="Times New Roman"/>
          <w:color w:val="000000"/>
          <w:u w:val="single"/>
        </w:rPr>
        <w:t>труда</w:t>
      </w:r>
      <w:r w:rsidRPr="00D55868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Ценности </w:t>
      </w:r>
      <w:r w:rsidRPr="00D55868">
        <w:rPr>
          <w:rFonts w:eastAsia="Times New Roman" w:cs="Times New Roman"/>
          <w:color w:val="000000"/>
          <w:u w:val="single"/>
        </w:rPr>
        <w:t>культуры и красоты</w:t>
      </w:r>
      <w:r w:rsidRPr="00D55868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:rsidR="00D55868" w:rsidRDefault="00D55868" w:rsidP="005739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eastAsia="Times New Roman" w:cs="Times New Roman"/>
          <w:b/>
          <w:color w:val="000000"/>
        </w:rPr>
      </w:pPr>
    </w:p>
    <w:p w:rsidR="00D55868" w:rsidRPr="004D3C7F" w:rsidRDefault="007A7C75" w:rsidP="004D3C7F">
      <w:pPr>
        <w:pStyle w:val="a8"/>
        <w:numPr>
          <w:ilvl w:val="0"/>
          <w:numId w:val="3"/>
        </w:numPr>
        <w:spacing w:line="276" w:lineRule="auto"/>
        <w:jc w:val="center"/>
        <w:rPr>
          <w:rFonts w:eastAsia="Times New Roman" w:cs="Times New Roman"/>
          <w:b/>
          <w:color w:val="000000"/>
        </w:rPr>
      </w:pPr>
      <w:r w:rsidRPr="004D3C7F">
        <w:rPr>
          <w:rFonts w:eastAsia="Times New Roman" w:cs="Times New Roman"/>
          <w:b/>
          <w:color w:val="000000"/>
        </w:rPr>
        <w:t>ЦЕННОСТНО-ЦЕЛЕВЫЕ ОСНОВЫ ВОСПИТАНИЯ.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55868" w:rsidRPr="00D55868" w:rsidRDefault="00D55868" w:rsidP="00F31ACA">
      <w:pPr>
        <w:spacing w:line="276" w:lineRule="auto"/>
        <w:ind w:firstLine="709"/>
      </w:pPr>
      <w:r w:rsidRPr="00D55868">
        <w:rPr>
          <w:rFonts w:eastAsia="Times New Roman" w:cs="Times New Roman"/>
          <w:b/>
          <w:color w:val="000000"/>
        </w:rPr>
        <w:t>1.1. Цель и задачи воспитания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D55868">
        <w:rPr>
          <w:rFonts w:eastAsia="Times New Roman" w:cs="Times New Roman"/>
          <w:b/>
          <w:color w:val="000000"/>
        </w:rPr>
        <w:t>цель воспитания</w:t>
      </w:r>
      <w:r w:rsidRPr="00D55868">
        <w:rPr>
          <w:rFonts w:eastAsia="Times New Roman" w:cs="Times New Roman"/>
          <w:color w:val="000000"/>
        </w:rP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</w:t>
      </w:r>
      <w:r w:rsidRPr="00D55868">
        <w:rPr>
          <w:rFonts w:eastAsia="Times New Roman" w:cs="Times New Roman"/>
          <w:color w:val="000000"/>
        </w:rPr>
        <w:lastRenderedPageBreak/>
        <w:t>культурному наследию и традициям многонационального народа Российской Федерации, природе и окружающей среде</w:t>
      </w:r>
      <w:r w:rsidR="00AE0DA8">
        <w:rPr>
          <w:rFonts w:eastAsia="Times New Roman" w:cs="Times New Roman"/>
          <w:color w:val="000000"/>
        </w:rPr>
        <w:t>.</w:t>
      </w:r>
    </w:p>
    <w:p w:rsidR="00D55868" w:rsidRPr="00AE0DA8" w:rsidRDefault="00D55868" w:rsidP="00573991">
      <w:pPr>
        <w:pStyle w:val="ParaAttribute16"/>
        <w:spacing w:line="276" w:lineRule="auto"/>
        <w:ind w:left="0" w:firstLine="709"/>
        <w:rPr>
          <w:rStyle w:val="CharAttribute484"/>
          <w:rFonts w:eastAsia="№Е"/>
          <w:b/>
          <w:i w:val="0"/>
          <w:color w:val="000000"/>
          <w:sz w:val="24"/>
          <w:szCs w:val="24"/>
        </w:rPr>
      </w:pPr>
      <w:r w:rsidRPr="00AE0DA8">
        <w:rPr>
          <w:rFonts w:eastAsia="Times New Roman"/>
          <w:b/>
          <w:color w:val="000000"/>
          <w:szCs w:val="24"/>
        </w:rPr>
        <w:t>Задачи воспитания определены</w:t>
      </w:r>
      <w:r w:rsidRPr="00AE0DA8">
        <w:rPr>
          <w:rStyle w:val="CharAttribute484"/>
          <w:rFonts w:eastAsia="№Е"/>
          <w:b/>
          <w:i w:val="0"/>
          <w:color w:val="000000"/>
          <w:sz w:val="24"/>
          <w:szCs w:val="24"/>
        </w:rPr>
        <w:t xml:space="preserve"> с учетом: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Style w:val="CharAttribute484"/>
          <w:rFonts w:eastAsia="№Е"/>
          <w:i w:val="0"/>
          <w:color w:val="000000"/>
          <w:sz w:val="24"/>
          <w:szCs w:val="24"/>
        </w:rPr>
      </w:pPr>
      <w:r>
        <w:rPr>
          <w:rStyle w:val="CharAttribute484"/>
          <w:rFonts w:eastAsia="№Е"/>
          <w:i w:val="0"/>
          <w:color w:val="000000"/>
          <w:sz w:val="24"/>
          <w:szCs w:val="24"/>
        </w:rPr>
        <w:t xml:space="preserve">- </w:t>
      </w:r>
      <w:r w:rsidRPr="00D55868">
        <w:rPr>
          <w:rStyle w:val="CharAttribute484"/>
          <w:rFonts w:eastAsia="№Е"/>
          <w:i w:val="0"/>
          <w:color w:val="000000"/>
          <w:sz w:val="24"/>
          <w:szCs w:val="24"/>
        </w:rPr>
        <w:t>интеллектуально-когнитивной, эмоционально-оценочной, деятельностно-практической составляющих развития личности;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D55868" w:rsidRPr="00D55868" w:rsidRDefault="00D55868" w:rsidP="00573991">
      <w:pPr>
        <w:spacing w:line="276" w:lineRule="auto"/>
        <w:ind w:firstLine="709"/>
        <w:jc w:val="center"/>
        <w:outlineLvl w:val="0"/>
      </w:pPr>
      <w:r w:rsidRPr="00D55868">
        <w:rPr>
          <w:rFonts w:eastAsia="Times New Roman" w:cs="Times New Roman"/>
          <w:b/>
          <w:color w:val="000000"/>
        </w:rPr>
        <w:t>1.2. Методологические основы и принципы воспитательной деятельности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  <w:u w:val="single"/>
        </w:rPr>
        <w:t>- принцип гуманистической направленности.</w:t>
      </w:r>
      <w:r w:rsidRPr="00D55868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  <w:u w:val="single"/>
        </w:rPr>
        <w:t xml:space="preserve">- принцип ценностного единства и совместности. </w:t>
      </w:r>
      <w:r w:rsidRPr="00D55868">
        <w:rPr>
          <w:rFonts w:eastAsia="Times New Roman"/>
          <w:color w:val="000000"/>
          <w:szCs w:val="24"/>
        </w:rP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  <w:u w:val="single"/>
        </w:rPr>
        <w:t>- принцип культуросообразности.</w:t>
      </w:r>
      <w:r w:rsidR="004D3C7F">
        <w:rPr>
          <w:rFonts w:eastAsia="Times New Roman"/>
          <w:color w:val="000000"/>
          <w:szCs w:val="24"/>
          <w:u w:val="single"/>
        </w:rPr>
        <w:t xml:space="preserve"> </w:t>
      </w:r>
      <w:r w:rsidRPr="00D55868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  <w:u w:val="single"/>
        </w:rPr>
        <w:t>- принцип следования нравственному примеру.</w:t>
      </w:r>
      <w:r w:rsidRPr="00D55868">
        <w:rPr>
          <w:rFonts w:eastAsia="Times New Roman"/>
          <w:color w:val="000000"/>
          <w:szCs w:val="24"/>
        </w:rPr>
        <w:t xml:space="preserve">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</w:rPr>
        <w:t xml:space="preserve">- </w:t>
      </w:r>
      <w:r w:rsidRPr="00D55868">
        <w:rPr>
          <w:rFonts w:eastAsia="Times New Roman"/>
          <w:color w:val="000000"/>
          <w:szCs w:val="24"/>
          <w:u w:val="single"/>
        </w:rPr>
        <w:t>принцип безопасной жизнедеятельности</w:t>
      </w:r>
      <w:r w:rsidRPr="00D55868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</w:rPr>
        <w:t xml:space="preserve">- </w:t>
      </w:r>
      <w:r w:rsidRPr="00D55868">
        <w:rPr>
          <w:rFonts w:eastAsia="Times New Roman"/>
          <w:color w:val="000000"/>
          <w:szCs w:val="24"/>
          <w:u w:val="single"/>
        </w:rPr>
        <w:t>принцип совместной деятельности ребенка и взрослого</w:t>
      </w:r>
      <w:r w:rsidRPr="00D55868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  <w:u w:val="single"/>
        </w:rPr>
        <w:t>- принцип инклюзивности.</w:t>
      </w:r>
      <w:r w:rsidRPr="00D55868">
        <w:rPr>
          <w:rFonts w:eastAsia="Times New Roman"/>
          <w:color w:val="000000"/>
          <w:szCs w:val="24"/>
        </w:rPr>
        <w:t xml:space="preserve">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3C4679">
        <w:rPr>
          <w:rFonts w:eastAsia="Times New Roman"/>
          <w:i/>
          <w:color w:val="000000"/>
          <w:szCs w:val="24"/>
        </w:rPr>
        <w:t>Уклад</w:t>
      </w:r>
      <w:r w:rsidRPr="00D55868">
        <w:rPr>
          <w:rFonts w:eastAsia="Times New Roman"/>
          <w:color w:val="000000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3C4679">
        <w:rPr>
          <w:rFonts w:eastAsia="Times New Roman"/>
          <w:i/>
          <w:color w:val="000000"/>
          <w:szCs w:val="24"/>
        </w:rPr>
        <w:lastRenderedPageBreak/>
        <w:t>Воспитывающая среда</w:t>
      </w:r>
      <w:r w:rsidRPr="00D55868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b/>
          <w:color w:val="000000"/>
          <w:szCs w:val="24"/>
        </w:rPr>
        <w:t xml:space="preserve">Воспитывающие </w:t>
      </w:r>
      <w:r>
        <w:rPr>
          <w:rFonts w:eastAsia="Times New Roman"/>
          <w:b/>
          <w:color w:val="000000"/>
          <w:szCs w:val="24"/>
        </w:rPr>
        <w:t>сообщества</w:t>
      </w:r>
      <w:r w:rsidRPr="00D55868">
        <w:rPr>
          <w:rFonts w:eastAsia="Times New Roman"/>
          <w:b/>
          <w:color w:val="000000"/>
          <w:szCs w:val="24"/>
        </w:rPr>
        <w:t xml:space="preserve"> в детском лагере</w:t>
      </w:r>
      <w:r w:rsidRPr="00D55868">
        <w:rPr>
          <w:rFonts w:eastAsia="Times New Roman"/>
          <w:color w:val="000000"/>
          <w:szCs w:val="24"/>
        </w:rPr>
        <w:t>: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  <w:u w:val="single"/>
        </w:rPr>
        <w:t>- детские (одновозрастные и разновозрастные отряды)</w:t>
      </w:r>
      <w:r w:rsidRPr="00D55868">
        <w:rPr>
          <w:rFonts w:eastAsia="Times New Roman"/>
          <w:color w:val="000000"/>
          <w:szCs w:val="24"/>
        </w:rPr>
        <w:t>. Ключевым механизмом воспитания в детском лагере является временный детский коллектив.</w:t>
      </w:r>
      <w:r w:rsidRPr="00D55868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D55868">
        <w:rPr>
          <w:rFonts w:eastAsia="Times New Roman"/>
          <w:color w:val="000000"/>
          <w:szCs w:val="24"/>
        </w:rPr>
        <w:t>.</w:t>
      </w:r>
    </w:p>
    <w:p w:rsidR="00D55868" w:rsidRPr="00D55868" w:rsidRDefault="00D55868" w:rsidP="00573991">
      <w:pPr>
        <w:pStyle w:val="ParaAttribute16"/>
        <w:spacing w:line="276" w:lineRule="auto"/>
        <w:ind w:left="0" w:firstLine="709"/>
        <w:rPr>
          <w:rFonts w:eastAsia="Times New Roman"/>
          <w:color w:val="000000"/>
          <w:szCs w:val="24"/>
        </w:rPr>
      </w:pPr>
      <w:r w:rsidRPr="00D55868">
        <w:rPr>
          <w:rFonts w:eastAsia="Times New Roman"/>
          <w:color w:val="000000"/>
          <w:szCs w:val="24"/>
          <w:u w:val="single"/>
        </w:rPr>
        <w:t>- детско-взрослые.</w:t>
      </w:r>
      <w:r w:rsidRPr="00D55868">
        <w:rPr>
          <w:rFonts w:eastAsia="Times New Roman"/>
          <w:color w:val="000000"/>
          <w:szCs w:val="24"/>
        </w:rPr>
        <w:t xml:space="preserve">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</w:t>
      </w:r>
      <w:r>
        <w:rPr>
          <w:rFonts w:eastAsia="Times New Roman"/>
          <w:color w:val="000000"/>
          <w:szCs w:val="24"/>
        </w:rPr>
        <w:t xml:space="preserve"> – </w:t>
      </w:r>
      <w:r w:rsidRPr="00D55868">
        <w:rPr>
          <w:rFonts w:eastAsia="Times New Roman"/>
          <w:color w:val="000000"/>
          <w:szCs w:val="24"/>
        </w:rPr>
        <w:t>Вожатый</w:t>
      </w:r>
      <w:r>
        <w:rPr>
          <w:rFonts w:eastAsia="Times New Roman"/>
          <w:color w:val="000000"/>
          <w:szCs w:val="24"/>
        </w:rPr>
        <w:t xml:space="preserve"> - Воспитатель</w:t>
      </w:r>
      <w:r w:rsidRPr="00D55868">
        <w:rPr>
          <w:rFonts w:eastAsia="Times New Roman"/>
          <w:color w:val="000000"/>
          <w:szCs w:val="24"/>
        </w:rPr>
        <w:t>».</w:t>
      </w:r>
    </w:p>
    <w:p w:rsidR="00D55868" w:rsidRPr="00D55868" w:rsidRDefault="00D55868" w:rsidP="00573991">
      <w:pPr>
        <w:pStyle w:val="1"/>
        <w:spacing w:before="0" w:after="0" w:line="276" w:lineRule="auto"/>
        <w:ind w:firstLine="709"/>
        <w:jc w:val="center"/>
        <w:rPr>
          <w:color w:val="000000"/>
          <w:sz w:val="24"/>
          <w:szCs w:val="24"/>
        </w:rPr>
      </w:pPr>
      <w:r w:rsidRPr="00D55868">
        <w:rPr>
          <w:color w:val="000000"/>
          <w:sz w:val="24"/>
          <w:szCs w:val="24"/>
        </w:rPr>
        <w:t xml:space="preserve">1.3. Основные направления воспитания </w:t>
      </w:r>
    </w:p>
    <w:p w:rsidR="00D55868" w:rsidRPr="00D55868" w:rsidRDefault="00D55868" w:rsidP="00573991">
      <w:pPr>
        <w:widowControl w:val="0"/>
        <w:spacing w:line="276" w:lineRule="auto"/>
        <w:ind w:firstLine="709"/>
        <w:jc w:val="both"/>
        <w:rPr>
          <w:rFonts w:cs="Times New Roman"/>
          <w:color w:val="000000"/>
        </w:rPr>
      </w:pPr>
      <w:r w:rsidRPr="00D55868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D55868" w:rsidRPr="00D55868" w:rsidRDefault="00D55868" w:rsidP="00573991">
      <w:pPr>
        <w:widowControl w:val="0"/>
        <w:spacing w:line="276" w:lineRule="auto"/>
        <w:ind w:firstLine="709"/>
        <w:jc w:val="both"/>
        <w:rPr>
          <w:color w:val="000000"/>
        </w:rPr>
      </w:pPr>
      <w:r w:rsidRPr="00D55868">
        <w:rPr>
          <w:rFonts w:cs="Times New Roman"/>
          <w:color w:val="000000"/>
        </w:rPr>
        <w:t xml:space="preserve">- </w:t>
      </w:r>
      <w:r w:rsidRPr="00D55868">
        <w:rPr>
          <w:color w:val="000000"/>
          <w:u w:val="single"/>
        </w:rPr>
        <w:t>гражданское воспитан</w:t>
      </w:r>
      <w:r w:rsidRPr="00D55868">
        <w:rPr>
          <w:color w:val="000000"/>
        </w:rPr>
        <w:t>ие</w:t>
      </w:r>
      <w:r>
        <w:rPr>
          <w:color w:val="000000"/>
        </w:rPr>
        <w:t>:</w:t>
      </w:r>
      <w:r w:rsidRPr="00D55868">
        <w:rPr>
          <w:color w:val="000000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D55868" w:rsidRPr="00D55868" w:rsidRDefault="00D55868" w:rsidP="00573991">
      <w:pPr>
        <w:widowControl w:val="0"/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  <w:u w:val="single"/>
        </w:rPr>
        <w:t>- воспитание патриотизма</w:t>
      </w:r>
      <w:r w:rsidRPr="00D55868">
        <w:rPr>
          <w:color w:val="000000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D55868" w:rsidRPr="00D55868" w:rsidRDefault="00D55868" w:rsidP="00573991">
      <w:pPr>
        <w:widowControl w:val="0"/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  <w:u w:val="single"/>
        </w:rPr>
        <w:t>- духовно-нравственное развитие и воспитание</w:t>
      </w:r>
      <w:r w:rsidRPr="00D55868">
        <w:rPr>
          <w:color w:val="000000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D55868" w:rsidRPr="00D55868" w:rsidRDefault="00D55868" w:rsidP="00573991">
      <w:pPr>
        <w:widowControl w:val="0"/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  <w:u w:val="single"/>
        </w:rPr>
        <w:t>- эстетическое воспитание:</w:t>
      </w:r>
      <w:r w:rsidRPr="00D55868">
        <w:rPr>
          <w:color w:val="000000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55868" w:rsidRPr="00D55868" w:rsidRDefault="00D55868" w:rsidP="00573991">
      <w:pPr>
        <w:widowControl w:val="0"/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  <w:u w:val="single"/>
        </w:rPr>
        <w:t>- экологическое воспитание:</w:t>
      </w:r>
      <w:r w:rsidRPr="00D55868">
        <w:rPr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55868" w:rsidRPr="00D55868" w:rsidRDefault="00D55868" w:rsidP="00573991">
      <w:pPr>
        <w:widowControl w:val="0"/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  <w:u w:val="single"/>
        </w:rPr>
        <w:t>- трудовое воспитание:</w:t>
      </w:r>
      <w:r w:rsidRPr="00D55868">
        <w:rPr>
          <w:color w:val="000000"/>
        </w:rPr>
        <w:t xml:space="preserve">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D55868" w:rsidRPr="00D55868" w:rsidRDefault="00D55868" w:rsidP="00573991">
      <w:pPr>
        <w:widowControl w:val="0"/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  <w:u w:val="single"/>
        </w:rPr>
        <w:t>- физическое воспитание и воспитание культуры здорового образа жизни и безопасности:</w:t>
      </w:r>
      <w:r w:rsidRPr="00D55868">
        <w:rPr>
          <w:color w:val="000000"/>
        </w:rPr>
        <w:t xml:space="preserve">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D55868" w:rsidRPr="00D55868" w:rsidRDefault="00D55868" w:rsidP="00573991">
      <w:pPr>
        <w:widowControl w:val="0"/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  <w:u w:val="single"/>
        </w:rPr>
        <w:t xml:space="preserve">- познавательное направление воспитания: </w:t>
      </w:r>
      <w:r w:rsidRPr="00D55868">
        <w:rPr>
          <w:color w:val="000000"/>
        </w:rPr>
        <w:t>стремление к познанию себя и других людей, природы и общества, к знаниям, образованию.</w:t>
      </w:r>
    </w:p>
    <w:p w:rsidR="00D55868" w:rsidRDefault="00D55868" w:rsidP="00573991">
      <w:pPr>
        <w:spacing w:line="276" w:lineRule="auto"/>
        <w:ind w:firstLine="709"/>
        <w:jc w:val="center"/>
        <w:rPr>
          <w:b/>
          <w:color w:val="00000A"/>
        </w:rPr>
      </w:pPr>
    </w:p>
    <w:p w:rsidR="00D55868" w:rsidRPr="00D55868" w:rsidRDefault="00D55868" w:rsidP="00573991">
      <w:pPr>
        <w:spacing w:line="276" w:lineRule="auto"/>
        <w:ind w:firstLine="709"/>
        <w:jc w:val="center"/>
        <w:rPr>
          <w:b/>
          <w:color w:val="00000A"/>
        </w:rPr>
      </w:pPr>
      <w:r w:rsidRPr="00D55868">
        <w:rPr>
          <w:b/>
          <w:color w:val="00000A"/>
        </w:rPr>
        <w:t xml:space="preserve">1.4. Основные традиции и уникальность воспитательной деятельности </w:t>
      </w:r>
    </w:p>
    <w:p w:rsidR="00D55868" w:rsidRPr="00D55868" w:rsidRDefault="00D55868" w:rsidP="00573991">
      <w:pPr>
        <w:spacing w:line="276" w:lineRule="auto"/>
        <w:ind w:firstLine="709"/>
        <w:jc w:val="both"/>
      </w:pPr>
      <w:r w:rsidRPr="00D55868">
        <w:rPr>
          <w:color w:val="00000A"/>
        </w:rPr>
        <w:t xml:space="preserve">Основные </w:t>
      </w:r>
      <w:r w:rsidRPr="00D55868">
        <w:rPr>
          <w:color w:val="00000A"/>
          <w:u w:val="single"/>
        </w:rPr>
        <w:t>традиции</w:t>
      </w:r>
      <w:r w:rsidRPr="00D55868">
        <w:rPr>
          <w:color w:val="00000A"/>
        </w:rPr>
        <w:t xml:space="preserve"> воспитания в детском лагере</w:t>
      </w:r>
      <w:r w:rsidRPr="00D55868">
        <w:rPr>
          <w:iCs/>
          <w:color w:val="000000"/>
        </w:rPr>
        <w:t xml:space="preserve"> являются: 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color w:val="000000"/>
        </w:rPr>
      </w:pPr>
      <w:r w:rsidRPr="00D55868">
        <w:rPr>
          <w:iCs/>
          <w:color w:val="000000"/>
          <w:lang w:eastAsia="ru-RU"/>
        </w:rPr>
        <w:lastRenderedPageBreak/>
        <w:t>- совместная деятельность детей и взрослых, как ведущий способ организации воспитательной деятельности;</w:t>
      </w:r>
    </w:p>
    <w:p w:rsidR="00D55868" w:rsidRPr="00D55868" w:rsidRDefault="00D55868" w:rsidP="00573991">
      <w:pPr>
        <w:spacing w:line="276" w:lineRule="auto"/>
        <w:ind w:firstLine="709"/>
        <w:jc w:val="both"/>
      </w:pPr>
      <w:r w:rsidRPr="00D55868">
        <w:rPr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D55868" w:rsidRPr="00D55868" w:rsidRDefault="00D55868" w:rsidP="00573991">
      <w:pPr>
        <w:spacing w:line="276" w:lineRule="auto"/>
        <w:ind w:firstLine="709"/>
        <w:jc w:val="both"/>
      </w:pPr>
      <w:r w:rsidRPr="00D55868">
        <w:rPr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D55868" w:rsidRPr="00D55868" w:rsidRDefault="00D55868" w:rsidP="00573991">
      <w:pPr>
        <w:spacing w:line="276" w:lineRule="auto"/>
        <w:ind w:firstLine="709"/>
        <w:jc w:val="both"/>
      </w:pPr>
      <w:r w:rsidRPr="00D55868">
        <w:rPr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D55868" w:rsidRPr="00D55868" w:rsidRDefault="00D55868" w:rsidP="00573991">
      <w:pPr>
        <w:spacing w:line="276" w:lineRule="auto"/>
        <w:ind w:firstLine="709"/>
        <w:jc w:val="both"/>
      </w:pPr>
      <w:r w:rsidRPr="00D55868">
        <w:rPr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D55868" w:rsidRPr="00D55868" w:rsidRDefault="00D55868" w:rsidP="00573991">
      <w:pPr>
        <w:spacing w:line="276" w:lineRule="auto"/>
        <w:ind w:firstLine="709"/>
        <w:jc w:val="both"/>
      </w:pPr>
      <w:r w:rsidRPr="00D55868">
        <w:rPr>
          <w:lang w:eastAsia="ru-RU"/>
        </w:rPr>
        <w:t xml:space="preserve">- формирование коллективов в рамках отрядов, кружков и иных детских объединений, </w:t>
      </w:r>
      <w:r w:rsidRPr="00D55868">
        <w:rPr>
          <w:color w:val="000000"/>
        </w:rPr>
        <w:t>установление в них доброжелательных и товарищеских взаимоотношений;</w:t>
      </w:r>
    </w:p>
    <w:p w:rsidR="00D55868" w:rsidRPr="00D55868" w:rsidRDefault="00D55868" w:rsidP="00573991">
      <w:pPr>
        <w:spacing w:line="276" w:lineRule="auto"/>
        <w:ind w:firstLine="709"/>
        <w:jc w:val="both"/>
      </w:pPr>
      <w:r w:rsidRPr="00D55868">
        <w:rPr>
          <w:color w:val="000000"/>
        </w:rPr>
        <w:t>- обмен опытом между детьми в формате «дети-детям»;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lang w:eastAsia="ru-RU"/>
        </w:rPr>
      </w:pPr>
      <w:r w:rsidRPr="00D55868">
        <w:rPr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  <w:u w:val="single"/>
        </w:rPr>
        <w:t>Уникальность</w:t>
      </w:r>
      <w:r w:rsidRPr="00D55868">
        <w:rPr>
          <w:rFonts w:eastAsia="Times New Roman" w:cs="Times New Roman"/>
          <w:color w:val="000000"/>
        </w:rPr>
        <w:t xml:space="preserve"> воспитательного процесса в детском лагере заключается в кратковременности, автономности, сборности.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i/>
          <w:color w:val="000000"/>
        </w:rPr>
        <w:t>Кратковременность</w:t>
      </w:r>
      <w:r w:rsidRPr="00D55868">
        <w:rPr>
          <w:rFonts w:eastAsia="Times New Roman" w:cs="Times New Roman"/>
          <w:color w:val="000000"/>
        </w:rPr>
        <w:t xml:space="preserve">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i/>
          <w:color w:val="000000"/>
        </w:rPr>
        <w:t>Автономность</w:t>
      </w:r>
      <w:r w:rsidRPr="00D55868">
        <w:rPr>
          <w:rFonts w:eastAsia="Times New Roman" w:cs="Times New Roman"/>
          <w:color w:val="000000"/>
        </w:rPr>
        <w:t xml:space="preserve">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i/>
          <w:color w:val="000000"/>
        </w:rPr>
        <w:t>Сборность</w:t>
      </w:r>
      <w:r w:rsidRPr="00D55868">
        <w:rPr>
          <w:rFonts w:eastAsia="Times New Roman" w:cs="Times New Roman"/>
          <w:color w:val="000000"/>
        </w:rPr>
        <w:t xml:space="preserve">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D55868">
        <w:rPr>
          <w:rFonts w:eastAsia="Times New Roman" w:cs="Times New Roman"/>
        </w:rPr>
        <w:t>.</w:t>
      </w:r>
    </w:p>
    <w:p w:rsidR="00D55868" w:rsidRPr="00D55868" w:rsidRDefault="00D55868" w:rsidP="007A7C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eastAsia="Times New Roman" w:cs="Times New Roman"/>
          <w:b/>
          <w:bCs/>
          <w:color w:val="000000"/>
          <w:lang w:eastAsia="ru-RU"/>
        </w:rPr>
      </w:pPr>
    </w:p>
    <w:p w:rsidR="00D55868" w:rsidRPr="00D55868" w:rsidRDefault="00573991" w:rsidP="007A7C75">
      <w:pPr>
        <w:pStyle w:val="1"/>
        <w:spacing w:before="0" w:after="0"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7A7C75">
        <w:rPr>
          <w:color w:val="000000"/>
          <w:sz w:val="24"/>
          <w:szCs w:val="24"/>
        </w:rPr>
        <w:t>.</w:t>
      </w:r>
      <w:r w:rsidR="007A7C75" w:rsidRPr="00D55868">
        <w:rPr>
          <w:color w:val="000000"/>
          <w:sz w:val="24"/>
          <w:szCs w:val="24"/>
        </w:rPr>
        <w:t xml:space="preserve"> СОДЕРЖАНИЕ, ВИДЫ И ФОРМЫ ВОСПИТАТЕЛЬНОЙ ДЕЯТЕЛЬНОСТИ</w:t>
      </w:r>
    </w:p>
    <w:p w:rsidR="00573991" w:rsidRDefault="00D55868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3991" w:rsidRPr="00D55868" w:rsidRDefault="00573991" w:rsidP="00573991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лагеря.Содержание, виды и формы воспитательной деятельности представлены в соответствующих модулях.</w:t>
      </w:r>
    </w:p>
    <w:p w:rsidR="00D55868" w:rsidRPr="00D55868" w:rsidRDefault="00D55868" w:rsidP="007A7C75">
      <w:pPr>
        <w:spacing w:line="276" w:lineRule="auto"/>
        <w:ind w:firstLine="709"/>
        <w:rPr>
          <w:b/>
          <w:color w:val="000000"/>
        </w:rPr>
      </w:pPr>
      <w:r w:rsidRPr="00D55868">
        <w:rPr>
          <w:b/>
          <w:iCs/>
          <w:color w:val="000000"/>
        </w:rPr>
        <w:t>2.1. Модуль «Будущее России»</w:t>
      </w:r>
    </w:p>
    <w:p w:rsidR="00D55868" w:rsidRPr="00D55868" w:rsidRDefault="00D55868" w:rsidP="00573991">
      <w:pPr>
        <w:spacing w:line="276" w:lineRule="auto"/>
        <w:ind w:firstLine="709"/>
        <w:jc w:val="both"/>
      </w:pPr>
      <w:r w:rsidRPr="00D55868">
        <w:rPr>
          <w:rFonts w:eastAsia="Times New Roman" w:cs="Times New Roman"/>
          <w:color w:val="000000"/>
        </w:rPr>
        <w:t xml:space="preserve">Направлен на </w:t>
      </w:r>
      <w:bookmarkStart w:id="3" w:name="_Hlk100849328"/>
      <w:r w:rsidRPr="00D55868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D55868" w:rsidRPr="003C4679" w:rsidRDefault="00D55868" w:rsidP="00573991">
      <w:pPr>
        <w:spacing w:line="276" w:lineRule="auto"/>
        <w:ind w:firstLine="709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Деятельность реализуется по направлениям:</w:t>
      </w:r>
    </w:p>
    <w:p w:rsidR="00D55868" w:rsidRPr="003C4679" w:rsidRDefault="00D55868" w:rsidP="00573991">
      <w:pPr>
        <w:spacing w:line="276" w:lineRule="auto"/>
        <w:ind w:firstLine="709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</w:t>
      </w:r>
      <w:r w:rsidR="00573991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на июнь (период смены)</w:t>
      </w: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:</w:t>
      </w:r>
    </w:p>
    <w:p w:rsidR="00D55868" w:rsidRPr="003C4679" w:rsidRDefault="00D55868" w:rsidP="00573991">
      <w:pPr>
        <w:spacing w:line="276" w:lineRule="auto"/>
        <w:ind w:firstLine="709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1 июня - День защиты детей;</w:t>
      </w:r>
    </w:p>
    <w:p w:rsidR="00D55868" w:rsidRPr="003C4679" w:rsidRDefault="00D55868" w:rsidP="00573991">
      <w:pPr>
        <w:spacing w:line="276" w:lineRule="auto"/>
        <w:ind w:firstLine="709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6 июня - день русского языка;</w:t>
      </w:r>
    </w:p>
    <w:p w:rsidR="00D55868" w:rsidRPr="003C4679" w:rsidRDefault="00D55868" w:rsidP="00573991">
      <w:pPr>
        <w:spacing w:line="276" w:lineRule="auto"/>
        <w:ind w:firstLine="709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9 июня - 350 лет со дня рождения Петра I;</w:t>
      </w:r>
    </w:p>
    <w:p w:rsidR="00D55868" w:rsidRPr="003C4679" w:rsidRDefault="00D55868" w:rsidP="00573991">
      <w:pPr>
        <w:spacing w:line="276" w:lineRule="auto"/>
        <w:ind w:firstLine="709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lastRenderedPageBreak/>
        <w:t>12 июня - День России;</w:t>
      </w:r>
    </w:p>
    <w:p w:rsidR="00D55868" w:rsidRPr="003C4679" w:rsidRDefault="00D55868" w:rsidP="00573991">
      <w:pPr>
        <w:spacing w:line="276" w:lineRule="auto"/>
        <w:ind w:firstLine="709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22 июня - День памяти и скорби;</w:t>
      </w:r>
    </w:p>
    <w:p w:rsidR="00D55868" w:rsidRPr="003C4679" w:rsidRDefault="00D55868" w:rsidP="00573991">
      <w:pPr>
        <w:spacing w:line="276" w:lineRule="auto"/>
        <w:ind w:firstLine="709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27 июня -День молодежи;</w:t>
      </w:r>
    </w:p>
    <w:p w:rsidR="00D55868" w:rsidRPr="003C4679" w:rsidRDefault="00D55868" w:rsidP="00573991">
      <w:pPr>
        <w:spacing w:line="276" w:lineRule="auto"/>
        <w:ind w:firstLine="709"/>
        <w:jc w:val="both"/>
        <w:rPr>
          <w:i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D55868" w:rsidRPr="003C4679" w:rsidRDefault="00D55868" w:rsidP="00573991">
      <w:pPr>
        <w:spacing w:line="276" w:lineRule="auto"/>
        <w:ind w:firstLine="709"/>
        <w:jc w:val="both"/>
        <w:rPr>
          <w:i/>
        </w:rPr>
      </w:pPr>
      <w:r w:rsidRPr="003C4679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Проведение всероссийских и региональных мероприятий.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iCs/>
          <w:color w:val="000000"/>
        </w:rPr>
      </w:pPr>
      <w:r w:rsidRPr="00D55868">
        <w:rPr>
          <w:iCs/>
          <w:color w:val="000000"/>
        </w:rPr>
        <w:t>- Взаимодействие с общественными организациями Российской Федерации, региона.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iCs/>
          <w:color w:val="000000"/>
        </w:rPr>
      </w:pPr>
      <w:r w:rsidRPr="00D55868">
        <w:rPr>
          <w:iCs/>
          <w:color w:val="000000"/>
        </w:rPr>
        <w:t>- Формирование межкультурных компетенций.</w:t>
      </w:r>
    </w:p>
    <w:p w:rsidR="00D55868" w:rsidRPr="00D55868" w:rsidRDefault="00D55868" w:rsidP="007A7C75">
      <w:pPr>
        <w:spacing w:line="276" w:lineRule="auto"/>
        <w:ind w:firstLine="709"/>
        <w:rPr>
          <w:b/>
          <w:iCs/>
          <w:color w:val="000000"/>
        </w:rPr>
      </w:pPr>
      <w:r w:rsidRPr="00D55868">
        <w:rPr>
          <w:b/>
          <w:iCs/>
          <w:color w:val="000000"/>
        </w:rPr>
        <w:t>2.2. Модуль «Ключевые мероприятия детского лагеря»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</w:rPr>
        <w:t xml:space="preserve">Ключевые мероприятия – это главные традиционные </w:t>
      </w:r>
      <w:r w:rsidRPr="00D55868">
        <w:rPr>
          <w:iCs/>
          <w:color w:val="000000"/>
        </w:rPr>
        <w:t>мероприятия детского лагеря</w:t>
      </w:r>
      <w:r w:rsidRPr="00D55868">
        <w:rPr>
          <w:color w:val="000000"/>
        </w:rPr>
        <w:t>, в которых принимает участие большая часть детей.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</w:rPr>
        <w:t>- Торжестве</w:t>
      </w:r>
      <w:r w:rsidR="00573991">
        <w:rPr>
          <w:color w:val="000000"/>
        </w:rPr>
        <w:t>нное открытие и закрытие смены</w:t>
      </w:r>
      <w:r w:rsidRPr="00D55868">
        <w:rPr>
          <w:color w:val="000000"/>
        </w:rPr>
        <w:t>;</w:t>
      </w:r>
    </w:p>
    <w:p w:rsidR="00D55868" w:rsidRPr="00D55868" w:rsidRDefault="00D55868" w:rsidP="00573991">
      <w:pPr>
        <w:spacing w:line="276" w:lineRule="auto"/>
        <w:ind w:firstLine="709"/>
        <w:jc w:val="both"/>
        <w:rPr>
          <w:color w:val="000000"/>
        </w:rPr>
      </w:pPr>
      <w:r w:rsidRPr="00D55868">
        <w:t>- Тематические дни</w:t>
      </w:r>
      <w:r w:rsidRPr="00D55868">
        <w:rPr>
          <w:iCs/>
        </w:rPr>
        <w:t xml:space="preserve">. </w:t>
      </w:r>
      <w:r w:rsidRPr="00D55868">
        <w:rPr>
          <w:iCs/>
          <w:color w:val="000000"/>
        </w:rPr>
        <w:t xml:space="preserve">Проведение тематических дней и мероприятий согласно </w:t>
      </w:r>
      <w:r w:rsidRPr="00D55868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:rsidR="00D55868" w:rsidRDefault="00D55868" w:rsidP="00573991">
      <w:pPr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</w:rPr>
        <w:t>- Торжественная церемония подъема Государственного флага Российской Федерации;</w:t>
      </w:r>
    </w:p>
    <w:p w:rsidR="00573991" w:rsidRDefault="00573991" w:rsidP="00573991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традиционные мероприятия лагеря, мастер-классы от педагогов учреждения;</w:t>
      </w:r>
    </w:p>
    <w:p w:rsidR="00573991" w:rsidRPr="00D55868" w:rsidRDefault="00573991" w:rsidP="00573991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экскурсии и посещения культурно-досуговых учреждений;</w:t>
      </w:r>
    </w:p>
    <w:p w:rsidR="00D55868" w:rsidRDefault="00D55868" w:rsidP="00573991">
      <w:pPr>
        <w:spacing w:line="276" w:lineRule="auto"/>
        <w:ind w:firstLine="709"/>
        <w:jc w:val="both"/>
        <w:rPr>
          <w:color w:val="000000"/>
        </w:rPr>
      </w:pPr>
      <w:r w:rsidRPr="00D55868">
        <w:rPr>
          <w:color w:val="000000"/>
        </w:rPr>
        <w:t xml:space="preserve">- тематические и спортивные </w:t>
      </w:r>
      <w:r w:rsidR="00573991">
        <w:rPr>
          <w:color w:val="000000"/>
        </w:rPr>
        <w:t>праздники, творческие конкурсы и т.п.</w:t>
      </w:r>
    </w:p>
    <w:p w:rsidR="00D55868" w:rsidRPr="00D55868" w:rsidRDefault="00D55868" w:rsidP="007A7C75">
      <w:pPr>
        <w:spacing w:line="276" w:lineRule="auto"/>
        <w:ind w:firstLine="709"/>
        <w:rPr>
          <w:b/>
          <w:iCs/>
          <w:color w:val="000000"/>
        </w:rPr>
      </w:pPr>
      <w:r w:rsidRPr="00D55868">
        <w:rPr>
          <w:b/>
          <w:iCs/>
          <w:color w:val="000000"/>
        </w:rPr>
        <w:t>2.3. Модуль «Отрядная работа»</w:t>
      </w:r>
    </w:p>
    <w:p w:rsidR="00573991" w:rsidRDefault="00573991" w:rsidP="00573991">
      <w:pPr>
        <w:pStyle w:val="a6"/>
        <w:spacing w:after="0" w:line="276" w:lineRule="auto"/>
        <w:ind w:left="0" w:right="-1" w:firstLine="709"/>
        <w:jc w:val="both"/>
      </w:pPr>
      <w:r>
        <w:t>Воспитатель</w:t>
      </w:r>
      <w:r w:rsidR="00D55868" w:rsidRPr="00D55868">
        <w:t xml:space="preserve"> организует групповую и индивидуальную работу с детьми вверенного ему временного детского коллектива – отряда. </w:t>
      </w:r>
    </w:p>
    <w:p w:rsidR="00D55868" w:rsidRPr="00D55868" w:rsidRDefault="00573991" w:rsidP="00573991">
      <w:pPr>
        <w:pStyle w:val="a6"/>
        <w:spacing w:after="0" w:line="276" w:lineRule="auto"/>
        <w:ind w:left="0" w:right="-1" w:firstLine="709"/>
        <w:jc w:val="both"/>
      </w:pPr>
      <w:r w:rsidRPr="00573991">
        <w:rPr>
          <w:i/>
        </w:rPr>
        <w:t>О</w:t>
      </w:r>
      <w:r w:rsidR="00D55868" w:rsidRPr="00573991">
        <w:rPr>
          <w:i/>
        </w:rPr>
        <w:t>тряд</w:t>
      </w:r>
      <w:r w:rsidR="00D55868" w:rsidRPr="00D55868">
        <w:t xml:space="preserve"> – это группа детей, объединенных в целях организации их жизнедеятельности в условиях детского лагеря.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 xml:space="preserve">- </w:t>
      </w:r>
      <w:r w:rsidR="00573991">
        <w:t>к</w:t>
      </w:r>
      <w:r w:rsidRPr="00D55868">
        <w:t>оллектив функционирует в течен</w:t>
      </w:r>
      <w:r w:rsidR="00573991">
        <w:t>ие короткого промежутка времени – 15 рабочих дней (21 день смены)</w:t>
      </w:r>
      <w:r w:rsidRPr="00D55868">
        <w:t>.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 xml:space="preserve">- коллектив объединяет детей, которые </w:t>
      </w:r>
      <w:r w:rsidR="00573991">
        <w:t>к</w:t>
      </w:r>
      <w:r w:rsidR="00573991" w:rsidRPr="00D55868">
        <w:t xml:space="preserve">ак правило, </w:t>
      </w:r>
      <w:r w:rsidRPr="00D55868">
        <w:t>не были знакомы ранее.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 xml:space="preserve">- </w:t>
      </w:r>
      <w:r w:rsidR="00573991">
        <w:t>а</w:t>
      </w:r>
      <w:r w:rsidRPr="00D55868">
        <w:t>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D55868" w:rsidRPr="00D55868" w:rsidRDefault="00573991" w:rsidP="00573991">
      <w:pPr>
        <w:pStyle w:val="a6"/>
        <w:spacing w:after="0" w:line="276" w:lineRule="auto"/>
        <w:ind w:left="0" w:right="-1" w:firstLine="709"/>
        <w:jc w:val="both"/>
      </w:pPr>
      <w:r>
        <w:t>- к</w:t>
      </w:r>
      <w:r w:rsidR="00D55868" w:rsidRPr="00D55868">
        <w:t>оллективная деятельность. Участники коллектива вовлечены в совместную деятельность.</w:t>
      </w:r>
    </w:p>
    <w:p w:rsidR="00D55868" w:rsidRPr="00D55868" w:rsidRDefault="00573991" w:rsidP="00573991">
      <w:pPr>
        <w:pStyle w:val="a6"/>
        <w:spacing w:after="0" w:line="276" w:lineRule="auto"/>
        <w:ind w:left="0" w:right="-1" w:firstLine="709"/>
        <w:jc w:val="both"/>
      </w:pPr>
      <w:r>
        <w:t>- з</w:t>
      </w:r>
      <w:r w:rsidR="00D55868" w:rsidRPr="00D55868">
        <w:t>авершенность развития</w:t>
      </w:r>
      <w:r>
        <w:t xml:space="preserve"> -</w:t>
      </w:r>
      <w:r w:rsidR="00D55868" w:rsidRPr="00D55868">
        <w:t xml:space="preserve"> полный цикл: от формирования до завершения функционирования.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>Реализация воспитательного потенциала отрядной работы предусматривает: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>- планирование и проведение отрядной деятельности;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</w:pPr>
      <w:r w:rsidRPr="00D55868">
        <w:lastRenderedPageBreak/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>- ф</w:t>
      </w:r>
      <w:r w:rsidR="00573991">
        <w:t xml:space="preserve">ормирование и сплочение отряда </w:t>
      </w:r>
      <w:r w:rsidRPr="00D55868">
        <w:t>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D55868" w:rsidRPr="00D55868" w:rsidRDefault="00D55868" w:rsidP="00573991">
      <w:pPr>
        <w:pStyle w:val="a6"/>
        <w:spacing w:after="0" w:line="276" w:lineRule="auto"/>
        <w:ind w:left="0" w:right="-1" w:firstLine="709"/>
        <w:jc w:val="both"/>
      </w:pPr>
      <w:r w:rsidRPr="00D55868">
        <w:t xml:space="preserve">- аналитическую работу с детьми: анализ дня, анализ ситуации, мероприятия, анализ смены, результатов; 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</w:pPr>
      <w:r w:rsidRPr="00D55868">
        <w:t>- поддержка детских инициатив и детского самоуправления;</w:t>
      </w:r>
    </w:p>
    <w:p w:rsidR="00D55868" w:rsidRPr="00D55868" w:rsidRDefault="00D55868" w:rsidP="00573991">
      <w:pPr>
        <w:tabs>
          <w:tab w:val="left" w:pos="851"/>
        </w:tabs>
        <w:spacing w:line="276" w:lineRule="auto"/>
        <w:ind w:firstLine="709"/>
        <w:jc w:val="both"/>
      </w:pPr>
      <w:r w:rsidRPr="00D55868">
        <w:t>- сбор отряда: хозяйственный сбор, организационный сбор, утренний ин</w:t>
      </w:r>
      <w:r w:rsidR="00573991">
        <w:t>формационный сбор отряда и др.</w:t>
      </w:r>
    </w:p>
    <w:p w:rsidR="00D55868" w:rsidRPr="00D55868" w:rsidRDefault="00D55868" w:rsidP="00D55868">
      <w:pPr>
        <w:tabs>
          <w:tab w:val="left" w:pos="851"/>
        </w:tabs>
        <w:spacing w:line="276" w:lineRule="auto"/>
        <w:jc w:val="center"/>
        <w:rPr>
          <w:b/>
          <w:iCs/>
        </w:rPr>
      </w:pPr>
    </w:p>
    <w:p w:rsidR="00D55868" w:rsidRPr="00D55868" w:rsidRDefault="00D55868" w:rsidP="007A7C75">
      <w:pPr>
        <w:tabs>
          <w:tab w:val="left" w:pos="851"/>
        </w:tabs>
        <w:spacing w:line="276" w:lineRule="auto"/>
      </w:pPr>
      <w:r w:rsidRPr="00D55868">
        <w:rPr>
          <w:b/>
          <w:iCs/>
        </w:rPr>
        <w:t>2.4. Модуль «Коллективно-творческое дело (КТД)</w:t>
      </w:r>
      <w:r w:rsidRPr="00D55868">
        <w:rPr>
          <w:b/>
        </w:rPr>
        <w:t>»</w:t>
      </w:r>
    </w:p>
    <w:p w:rsidR="00D55868" w:rsidRPr="00D55868" w:rsidRDefault="00D55868" w:rsidP="007A7C75">
      <w:pPr>
        <w:tabs>
          <w:tab w:val="left" w:pos="851"/>
        </w:tabs>
        <w:spacing w:line="23" w:lineRule="atLeast"/>
        <w:ind w:firstLine="709"/>
        <w:jc w:val="both"/>
      </w:pPr>
      <w:r w:rsidRPr="00D55868"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D55868" w:rsidRPr="00D55868" w:rsidRDefault="00D55868" w:rsidP="007A7C75">
      <w:pPr>
        <w:tabs>
          <w:tab w:val="left" w:pos="851"/>
        </w:tabs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D55868">
        <w:rPr>
          <w:rFonts w:eastAsia="Times New Roman" w:cs="Times New Roman"/>
          <w:color w:val="000000"/>
        </w:rPr>
        <w:t>КТД могут быть отрядными и общелагерными.</w:t>
      </w:r>
    </w:p>
    <w:p w:rsidR="00D55868" w:rsidRPr="00D55868" w:rsidRDefault="00D55868" w:rsidP="007A7C75">
      <w:pPr>
        <w:tabs>
          <w:tab w:val="left" w:pos="851"/>
        </w:tabs>
        <w:spacing w:line="23" w:lineRule="atLeast"/>
        <w:ind w:firstLine="709"/>
        <w:jc w:val="both"/>
      </w:pPr>
      <w:r w:rsidRPr="00D55868"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D55868" w:rsidRPr="00D55868" w:rsidRDefault="00D55868" w:rsidP="007A7C75">
      <w:pPr>
        <w:tabs>
          <w:tab w:val="left" w:pos="851"/>
        </w:tabs>
        <w:spacing w:line="23" w:lineRule="atLeast"/>
        <w:ind w:firstLine="709"/>
        <w:rPr>
          <w:b/>
          <w:bCs/>
          <w:iCs/>
          <w:color w:val="000000"/>
        </w:rPr>
      </w:pPr>
      <w:r w:rsidRPr="00D55868">
        <w:rPr>
          <w:b/>
          <w:bCs/>
          <w:iCs/>
          <w:color w:val="000000"/>
        </w:rPr>
        <w:t>2.5. Модуль «Самоуправление»</w:t>
      </w:r>
    </w:p>
    <w:p w:rsidR="00D55868" w:rsidRPr="00D55868" w:rsidRDefault="00D55868" w:rsidP="007A7C75">
      <w:pPr>
        <w:spacing w:line="23" w:lineRule="atLeast"/>
        <w:ind w:firstLine="709"/>
        <w:jc w:val="both"/>
      </w:pPr>
      <w:r w:rsidRPr="00D55868">
        <w:rPr>
          <w:rFonts w:eastAsia="Times New Roman" w:cs="Times New Roman"/>
          <w:color w:val="000000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D55868">
        <w:rPr>
          <w:highlight w:val="white"/>
        </w:rPr>
        <w:t xml:space="preserve">направлена на </w:t>
      </w:r>
      <w:r w:rsidRPr="00D55868">
        <w:t xml:space="preserve">развитие коммуникативной культуры детей, инициативности и ответственности, формирование </w:t>
      </w:r>
      <w:r w:rsidRPr="00D55868">
        <w:rPr>
          <w:highlight w:val="white"/>
        </w:rPr>
        <w:t xml:space="preserve">навыков общения и сотрудничества, поддержку творческой самореализации детей. </w:t>
      </w:r>
      <w:r w:rsidRPr="00D55868">
        <w:t>Самоуправление формируется с первых дней смены, то есть в организационный период.</w:t>
      </w:r>
    </w:p>
    <w:p w:rsidR="00D55868" w:rsidRPr="00D55868" w:rsidRDefault="00D55868" w:rsidP="007A7C75">
      <w:pPr>
        <w:tabs>
          <w:tab w:val="left" w:pos="851"/>
        </w:tabs>
        <w:spacing w:line="23" w:lineRule="atLeast"/>
        <w:ind w:firstLine="709"/>
        <w:jc w:val="both"/>
      </w:pPr>
      <w:r w:rsidRPr="00D55868">
        <w:rPr>
          <w:b/>
        </w:rPr>
        <w:t>На уровне детского лагеря:</w:t>
      </w:r>
      <w:r w:rsidRPr="00D55868"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</w:t>
      </w:r>
      <w:r w:rsidRPr="00D55868">
        <w:lastRenderedPageBreak/>
        <w:t>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D55868" w:rsidRPr="00D55868" w:rsidRDefault="00D55868" w:rsidP="007A7C75">
      <w:pPr>
        <w:tabs>
          <w:tab w:val="left" w:pos="851"/>
        </w:tabs>
        <w:spacing w:line="23" w:lineRule="atLeast"/>
        <w:ind w:firstLine="709"/>
        <w:jc w:val="both"/>
      </w:pPr>
      <w:r w:rsidRPr="00D55868">
        <w:rPr>
          <w:b/>
        </w:rPr>
        <w:t>На уровне отряда</w:t>
      </w:r>
      <w:r w:rsidRPr="00D55868">
        <w:rPr>
          <w:b/>
          <w:bCs/>
        </w:rPr>
        <w:t>:</w:t>
      </w:r>
      <w:r w:rsidRPr="00D55868">
        <w:rPr>
          <w:iCs/>
        </w:rPr>
        <w:t xml:space="preserve">через </w:t>
      </w:r>
      <w:r w:rsidRPr="00D55868"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D55868" w:rsidRPr="00D55868" w:rsidRDefault="00D55868" w:rsidP="007A7C75">
      <w:pPr>
        <w:tabs>
          <w:tab w:val="left" w:pos="851"/>
        </w:tabs>
        <w:spacing w:line="23" w:lineRule="atLeast"/>
        <w:ind w:firstLine="709"/>
        <w:jc w:val="both"/>
      </w:pPr>
      <w:r w:rsidRPr="00D55868"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D55868" w:rsidRPr="00D55868" w:rsidRDefault="00D55868" w:rsidP="007A7C75">
      <w:pPr>
        <w:spacing w:line="23" w:lineRule="atLeast"/>
        <w:ind w:firstLine="709"/>
        <w:rPr>
          <w:iCs/>
        </w:rPr>
      </w:pPr>
      <w:r w:rsidRPr="00D55868">
        <w:rPr>
          <w:b/>
          <w:bCs/>
          <w:iCs/>
        </w:rPr>
        <w:t>2.6. Модуль «Дополнительное образование»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Style w:val="CharAttribute511"/>
          <w:rFonts w:eastAsia="№Е" w:cs="Times New Roman"/>
          <w:sz w:val="24"/>
        </w:rPr>
      </w:pPr>
      <w:r w:rsidRPr="00D55868">
        <w:rPr>
          <w:rStyle w:val="CharAttribute511"/>
          <w:rFonts w:eastAsia="№Е" w:cs="Times New Roman"/>
          <w:sz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Style w:val="CharAttribute511"/>
          <w:rFonts w:eastAsia="№Е" w:cs="Times New Roman"/>
          <w:sz w:val="24"/>
        </w:rPr>
      </w:pPr>
      <w:r w:rsidRPr="00D55868">
        <w:rPr>
          <w:rStyle w:val="CharAttribute511"/>
          <w:rFonts w:eastAsia="№Е" w:cs="Times New Roman"/>
          <w:sz w:val="24"/>
        </w:rPr>
        <w:t xml:space="preserve">- программы профильных (специализированных, тематических) смен;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Style w:val="CharAttribute511"/>
          <w:rFonts w:eastAsia="№Е" w:cs="Times New Roman"/>
          <w:sz w:val="24"/>
        </w:rPr>
      </w:pPr>
      <w:r w:rsidRPr="00D55868">
        <w:rPr>
          <w:rStyle w:val="CharAttribute511"/>
          <w:rFonts w:eastAsia="№Е" w:cs="Times New Roman"/>
          <w:sz w:val="24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Style w:val="CharAttribute511"/>
          <w:rFonts w:eastAsia="№Е" w:cs="Times New Roman"/>
          <w:sz w:val="24"/>
        </w:rPr>
        <w:t>В рамках шести направленностей</w:t>
      </w:r>
      <w:r w:rsidRPr="00D55868">
        <w:rPr>
          <w:rFonts w:eastAsia="Arial" w:cs="Times New Roman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>Реализация воспитательного потенциала дополнительного образования предполагает: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>- приобретение новых знаний, умений, навыков в привлекательной, отличной от учебной деятельности, форме;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>- развитие и реализация познавательного интереса;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>- формирование и развитие творческих способностей обучающихся.</w:t>
      </w:r>
    </w:p>
    <w:p w:rsidR="00D55868" w:rsidRPr="00D55868" w:rsidRDefault="00D55868" w:rsidP="007A7C75">
      <w:pPr>
        <w:spacing w:line="23" w:lineRule="atLeast"/>
        <w:ind w:firstLine="709"/>
        <w:rPr>
          <w:rFonts w:eastAsia="Arial" w:cs="Times New Roman"/>
          <w:b/>
          <w:shd w:val="clear" w:color="auto" w:fill="FBFBFB"/>
        </w:rPr>
      </w:pPr>
      <w:r w:rsidRPr="00D55868">
        <w:rPr>
          <w:rFonts w:eastAsia="Arial" w:cs="Times New Roman"/>
          <w:b/>
          <w:shd w:val="clear" w:color="auto" w:fill="FBFBFB"/>
        </w:rPr>
        <w:t>2.7. Модуль «Здоровый образ жизни»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спортивно-оздоровительные события и мероприятия на свежем воздухе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D55868" w:rsidRPr="00D55868" w:rsidRDefault="00D55868" w:rsidP="007A7C75">
      <w:pPr>
        <w:spacing w:line="23" w:lineRule="atLeast"/>
        <w:ind w:firstLine="709"/>
        <w:rPr>
          <w:rFonts w:eastAsia="Arial" w:cs="Times New Roman"/>
          <w:b/>
          <w:shd w:val="clear" w:color="auto" w:fill="FBFBFB"/>
        </w:rPr>
      </w:pPr>
      <w:r w:rsidRPr="00D55868">
        <w:rPr>
          <w:rFonts w:eastAsia="Arial" w:cs="Times New Roman"/>
          <w:b/>
          <w:shd w:val="clear" w:color="auto" w:fill="FBFBFB"/>
        </w:rPr>
        <w:t>2.8. Модуль «Организация предметно-эстетической среды»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lastRenderedPageBreak/>
        <w:t xml:space="preserve">Реализация воспитательного потенциала предметно-эстетической среды предусматривает: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оформление образовательной, досуговой и спортивной инфраструктуры;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D55868" w:rsidRPr="00D55868" w:rsidRDefault="00D55868" w:rsidP="007A7C75">
      <w:pPr>
        <w:spacing w:line="23" w:lineRule="atLeast"/>
        <w:ind w:firstLine="709"/>
        <w:rPr>
          <w:rFonts w:eastAsia="Arial" w:cs="Times New Roman"/>
          <w:b/>
          <w:shd w:val="clear" w:color="auto" w:fill="FBFBFB"/>
        </w:rPr>
      </w:pPr>
      <w:r w:rsidRPr="00D55868">
        <w:rPr>
          <w:rFonts w:eastAsia="Arial" w:cs="Times New Roman"/>
          <w:b/>
          <w:shd w:val="clear" w:color="auto" w:fill="FBFBFB"/>
        </w:rPr>
        <w:t>2.9. Модуль «Профилактика и безопасность»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физическую и психологическую безопасность ребенка в новых условиях;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специализированные проекты и смены;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lastRenderedPageBreak/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D55868" w:rsidRPr="00D55868" w:rsidRDefault="00D55868" w:rsidP="007A7C75">
      <w:pPr>
        <w:spacing w:line="23" w:lineRule="atLeast"/>
        <w:ind w:firstLine="709"/>
        <w:rPr>
          <w:rFonts w:eastAsia="Arial" w:cs="Times New Roman"/>
          <w:b/>
          <w:shd w:val="clear" w:color="auto" w:fill="FBFBFB"/>
        </w:rPr>
      </w:pPr>
      <w:r w:rsidRPr="00D55868">
        <w:rPr>
          <w:rFonts w:eastAsia="Arial" w:cs="Times New Roman"/>
          <w:b/>
          <w:shd w:val="clear" w:color="auto" w:fill="FBFBFB"/>
        </w:rPr>
        <w:t>2.10. Модуль «Работа с воспитателями</w:t>
      </w:r>
      <w:r w:rsidR="00573991" w:rsidRPr="00573991">
        <w:rPr>
          <w:rFonts w:eastAsia="Arial" w:cs="Times New Roman"/>
          <w:b/>
          <w:shd w:val="clear" w:color="auto" w:fill="FBFBFB"/>
        </w:rPr>
        <w:t>- «вожатого»</w:t>
      </w:r>
      <w:r w:rsidRPr="00573991">
        <w:rPr>
          <w:rFonts w:eastAsia="Arial" w:cs="Times New Roman"/>
          <w:b/>
          <w:shd w:val="clear" w:color="auto" w:fill="FBFBFB"/>
        </w:rPr>
        <w:t>»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Главными субъектами успешной и качественной работы с детьми в детском лагере являются воспитатели</w:t>
      </w:r>
      <w:r w:rsidR="00573991">
        <w:rPr>
          <w:rFonts w:eastAsia="Arial" w:cs="Times New Roman"/>
          <w:shd w:val="clear" w:color="auto" w:fill="FBFBFB"/>
        </w:rPr>
        <w:t xml:space="preserve"> - «</w:t>
      </w:r>
      <w:r w:rsidR="00573991" w:rsidRPr="00D55868">
        <w:rPr>
          <w:rFonts w:eastAsia="Arial" w:cs="Times New Roman"/>
          <w:shd w:val="clear" w:color="auto" w:fill="FBFBFB"/>
        </w:rPr>
        <w:t>вожатого</w:t>
      </w:r>
      <w:r w:rsidR="00573991">
        <w:rPr>
          <w:rFonts w:eastAsia="Arial" w:cs="Times New Roman"/>
          <w:shd w:val="clear" w:color="auto" w:fill="FBFBFB"/>
        </w:rPr>
        <w:t>»</w:t>
      </w:r>
      <w:r w:rsidRPr="00D55868">
        <w:rPr>
          <w:rFonts w:eastAsia="Arial" w:cs="Times New Roman"/>
          <w:shd w:val="clear" w:color="auto" w:fill="FBFBFB"/>
        </w:rPr>
        <w:t xml:space="preserve">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</w:t>
      </w:r>
      <w:r w:rsidR="00573991">
        <w:rPr>
          <w:rFonts w:eastAsia="Arial" w:cs="Times New Roman"/>
          <w:shd w:val="clear" w:color="auto" w:fill="FBFBFB"/>
        </w:rPr>
        <w:t>«</w:t>
      </w:r>
      <w:r w:rsidRPr="00D55868">
        <w:rPr>
          <w:rFonts w:eastAsia="Arial" w:cs="Times New Roman"/>
          <w:shd w:val="clear" w:color="auto" w:fill="FBFBFB"/>
        </w:rPr>
        <w:t>вожатого</w:t>
      </w:r>
      <w:r w:rsidR="00573991">
        <w:rPr>
          <w:rFonts w:eastAsia="Arial" w:cs="Times New Roman"/>
          <w:shd w:val="clear" w:color="auto" w:fill="FBFBFB"/>
        </w:rPr>
        <w:t>»</w:t>
      </w:r>
      <w:r w:rsidRPr="00D55868">
        <w:rPr>
          <w:rFonts w:eastAsia="Arial" w:cs="Times New Roman"/>
          <w:shd w:val="clear" w:color="auto" w:fill="FBFBFB"/>
        </w:rPr>
        <w:t xml:space="preserve">, раскрывается через </w:t>
      </w:r>
      <w:r w:rsidR="00573991">
        <w:rPr>
          <w:rFonts w:eastAsia="Arial" w:cs="Times New Roman"/>
          <w:shd w:val="clear" w:color="auto" w:fill="FBFBFB"/>
        </w:rPr>
        <w:t>«</w:t>
      </w:r>
      <w:r w:rsidRPr="00D55868">
        <w:rPr>
          <w:rFonts w:eastAsia="Arial" w:cs="Times New Roman"/>
          <w:shd w:val="clear" w:color="auto" w:fill="FBFBFB"/>
        </w:rPr>
        <w:t>вожатого</w:t>
      </w:r>
      <w:r w:rsidR="00573991">
        <w:rPr>
          <w:rFonts w:eastAsia="Arial" w:cs="Times New Roman"/>
          <w:shd w:val="clear" w:color="auto" w:fill="FBFBFB"/>
        </w:rPr>
        <w:t>»</w:t>
      </w:r>
      <w:r w:rsidRPr="00D55868">
        <w:rPr>
          <w:rFonts w:eastAsia="Arial" w:cs="Times New Roman"/>
          <w:shd w:val="clear" w:color="auto" w:fill="FBFBFB"/>
        </w:rPr>
        <w:t>. Все нормы и ценности актуализируются ребенком, в том числе через личность воспитателя</w:t>
      </w:r>
      <w:r w:rsidR="00573991">
        <w:rPr>
          <w:rFonts w:eastAsia="Arial" w:cs="Times New Roman"/>
          <w:shd w:val="clear" w:color="auto" w:fill="FBFBFB"/>
        </w:rPr>
        <w:t xml:space="preserve"> - «</w:t>
      </w:r>
      <w:r w:rsidR="00573991" w:rsidRPr="00D55868">
        <w:rPr>
          <w:rFonts w:eastAsia="Arial" w:cs="Times New Roman"/>
          <w:shd w:val="clear" w:color="auto" w:fill="FBFBFB"/>
        </w:rPr>
        <w:t>вожатого</w:t>
      </w:r>
      <w:r w:rsidR="00573991">
        <w:rPr>
          <w:rFonts w:eastAsia="Arial" w:cs="Times New Roman"/>
          <w:shd w:val="clear" w:color="auto" w:fill="FBFBFB"/>
        </w:rPr>
        <w:t>»</w:t>
      </w:r>
      <w:r w:rsidRPr="00D55868">
        <w:rPr>
          <w:rFonts w:eastAsia="Arial" w:cs="Times New Roman"/>
          <w:shd w:val="clear" w:color="auto" w:fill="FBFBFB"/>
        </w:rPr>
        <w:t>.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A55403">
        <w:rPr>
          <w:rFonts w:eastAsia="Arial" w:cs="Times New Roman"/>
          <w:b/>
          <w:shd w:val="clear" w:color="auto" w:fill="FBFBFB"/>
        </w:rPr>
        <w:t>2.</w:t>
      </w:r>
      <w:r w:rsidR="00A55403">
        <w:rPr>
          <w:rFonts w:eastAsia="Arial" w:cs="Times New Roman"/>
          <w:b/>
          <w:shd w:val="clear" w:color="auto" w:fill="FBFBFB"/>
        </w:rPr>
        <w:t>11. Модуль «Экскурсии и походы»</w:t>
      </w:r>
      <w:r w:rsidR="00A55403" w:rsidRPr="00A55403">
        <w:rPr>
          <w:rFonts w:eastAsia="Arial" w:cs="Times New Roman"/>
          <w:b/>
          <w:shd w:val="clear" w:color="auto" w:fill="FBFBFB"/>
        </w:rPr>
        <w:t>.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 xml:space="preserve"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 xml:space="preserve">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 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A55403" w:rsidRDefault="00A55403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>
        <w:rPr>
          <w:rFonts w:eastAsia="Arial" w:cs="Times New Roman"/>
          <w:b/>
          <w:shd w:val="clear" w:color="auto" w:fill="FBFBFB"/>
        </w:rPr>
        <w:t>2.12</w:t>
      </w:r>
      <w:r w:rsidR="00F31ACA" w:rsidRPr="00A55403">
        <w:rPr>
          <w:rFonts w:eastAsia="Arial" w:cs="Times New Roman"/>
          <w:b/>
          <w:shd w:val="clear" w:color="auto" w:fill="FBFBFB"/>
        </w:rPr>
        <w:t>. Модуль «Профориентация»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>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 xml:space="preserve"> - 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 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 xml:space="preserve"> 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 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 xml:space="preserve"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</w:t>
      </w:r>
      <w:r w:rsidRPr="00F31ACA">
        <w:rPr>
          <w:rFonts w:eastAsia="Arial" w:cs="Times New Roman"/>
          <w:shd w:val="clear" w:color="auto" w:fill="FBFBFB"/>
        </w:rPr>
        <w:lastRenderedPageBreak/>
        <w:t xml:space="preserve">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 </w:t>
      </w:r>
    </w:p>
    <w:p w:rsidR="00A55403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 xml:space="preserve">-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 </w:t>
      </w:r>
    </w:p>
    <w:p w:rsidR="00A55403" w:rsidRDefault="00A55403" w:rsidP="00F31ACA">
      <w:pPr>
        <w:spacing w:line="23" w:lineRule="atLeast"/>
        <w:ind w:firstLine="709"/>
        <w:jc w:val="both"/>
        <w:rPr>
          <w:rFonts w:eastAsia="Arial" w:cs="Times New Roman"/>
          <w:b/>
          <w:shd w:val="clear" w:color="auto" w:fill="FBFBFB"/>
        </w:rPr>
      </w:pPr>
    </w:p>
    <w:p w:rsidR="00A55403" w:rsidRPr="00A55403" w:rsidRDefault="00A55403" w:rsidP="00F31ACA">
      <w:pPr>
        <w:spacing w:line="23" w:lineRule="atLeast"/>
        <w:ind w:firstLine="709"/>
        <w:jc w:val="both"/>
        <w:rPr>
          <w:rFonts w:eastAsia="Arial" w:cs="Times New Roman"/>
          <w:b/>
          <w:shd w:val="clear" w:color="auto" w:fill="FBFBFB"/>
        </w:rPr>
      </w:pPr>
      <w:r>
        <w:rPr>
          <w:rFonts w:eastAsia="Arial" w:cs="Times New Roman"/>
          <w:b/>
          <w:shd w:val="clear" w:color="auto" w:fill="FBFBFB"/>
        </w:rPr>
        <w:t>2.13</w:t>
      </w:r>
      <w:r w:rsidR="00F31ACA" w:rsidRPr="00A55403">
        <w:rPr>
          <w:rFonts w:eastAsia="Arial" w:cs="Times New Roman"/>
          <w:b/>
          <w:shd w:val="clear" w:color="auto" w:fill="FBFBFB"/>
        </w:rPr>
        <w:t xml:space="preserve">. Модуль «Детское медиапространство» </w:t>
      </w:r>
    </w:p>
    <w:p w:rsidR="00F31ACA" w:rsidRDefault="00F31ACA" w:rsidP="00F31ACA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F31ACA">
        <w:rPr>
          <w:rFonts w:eastAsia="Arial" w:cs="Times New Roman"/>
          <w:shd w:val="clear" w:color="auto" w:fill="FBFBFB"/>
        </w:rPr>
        <w:t>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медиапространства реализуется в рамках следующих видов и форм деятельности:</w:t>
      </w:r>
    </w:p>
    <w:p w:rsidR="00A55403" w:rsidRPr="00D55868" w:rsidRDefault="00A55403" w:rsidP="00A55403">
      <w:pPr>
        <w:spacing w:line="23" w:lineRule="atLeast"/>
        <w:ind w:firstLine="709"/>
        <w:rPr>
          <w:rFonts w:eastAsia="Arial" w:cs="Times New Roman"/>
          <w:b/>
          <w:shd w:val="clear" w:color="auto" w:fill="FBFBFB"/>
        </w:rPr>
      </w:pPr>
      <w:r>
        <w:rPr>
          <w:rFonts w:eastAsia="Arial" w:cs="Times New Roman"/>
          <w:b/>
          <w:shd w:val="clear" w:color="auto" w:fill="FBFBFB"/>
        </w:rPr>
        <w:t>2.14</w:t>
      </w:r>
      <w:r w:rsidRPr="00D55868">
        <w:rPr>
          <w:rFonts w:eastAsia="Arial" w:cs="Times New Roman"/>
          <w:b/>
          <w:shd w:val="clear" w:color="auto" w:fill="FBFBFB"/>
        </w:rPr>
        <w:t>. Модуль «Работа с родителями»</w:t>
      </w:r>
    </w:p>
    <w:p w:rsidR="00A55403" w:rsidRPr="00D55868" w:rsidRDefault="00A55403" w:rsidP="00A55403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A55403" w:rsidRPr="00D55868" w:rsidRDefault="00A55403" w:rsidP="00A55403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 xml:space="preserve">На групповом уровне: </w:t>
      </w:r>
    </w:p>
    <w:p w:rsidR="00A55403" w:rsidRPr="00D55868" w:rsidRDefault="00A55403" w:rsidP="00A55403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A55403" w:rsidRPr="00D55868" w:rsidRDefault="00A55403" w:rsidP="00A55403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 xml:space="preserve">- 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A55403" w:rsidRPr="00D55868" w:rsidRDefault="00A55403" w:rsidP="00A55403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На индивидуальном уровне:</w:t>
      </w:r>
    </w:p>
    <w:p w:rsidR="00A55403" w:rsidRPr="00D55868" w:rsidRDefault="00A55403" w:rsidP="00A55403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A55403" w:rsidRDefault="00A55403" w:rsidP="00A55403">
      <w:pPr>
        <w:spacing w:line="23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D55868">
        <w:rPr>
          <w:rFonts w:eastAsia="Arial" w:cs="Times New Roman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D55868" w:rsidRPr="00D55868" w:rsidRDefault="00A55403" w:rsidP="007A7C75">
      <w:pPr>
        <w:tabs>
          <w:tab w:val="left" w:pos="851"/>
        </w:tabs>
        <w:spacing w:line="23" w:lineRule="atLeast"/>
        <w:ind w:firstLine="709"/>
      </w:pPr>
      <w:r>
        <w:rPr>
          <w:b/>
          <w:color w:val="000000"/>
        </w:rPr>
        <w:t>2.15</w:t>
      </w:r>
      <w:r w:rsidR="00D55868" w:rsidRPr="00D55868">
        <w:rPr>
          <w:b/>
          <w:color w:val="000000"/>
        </w:rPr>
        <w:t xml:space="preserve">. Модуль </w:t>
      </w:r>
      <w:r w:rsidR="00D55868" w:rsidRPr="00D55868">
        <w:rPr>
          <w:b/>
        </w:rPr>
        <w:t>«Цифровая среда воспитания»</w:t>
      </w:r>
    </w:p>
    <w:p w:rsidR="00D55868" w:rsidRPr="00D55868" w:rsidRDefault="00D55868" w:rsidP="007A7C75">
      <w:pPr>
        <w:pStyle w:val="a8"/>
        <w:tabs>
          <w:tab w:val="left" w:pos="993"/>
          <w:tab w:val="left" w:pos="1310"/>
        </w:tabs>
        <w:spacing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55868">
        <w:rPr>
          <w:rFonts w:ascii="Times New Roman" w:hAnsi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D55868" w:rsidRPr="00D55868" w:rsidRDefault="00D55868" w:rsidP="007A7C75">
      <w:pPr>
        <w:pStyle w:val="a8"/>
        <w:tabs>
          <w:tab w:val="left" w:pos="993"/>
          <w:tab w:val="left" w:pos="1310"/>
        </w:tabs>
        <w:spacing w:line="23" w:lineRule="atLeast"/>
        <w:ind w:left="0" w:firstLine="709"/>
        <w:jc w:val="both"/>
        <w:rPr>
          <w:sz w:val="24"/>
          <w:szCs w:val="24"/>
          <w:lang w:val="ru-RU"/>
        </w:rPr>
      </w:pPr>
      <w:r w:rsidRPr="00D55868">
        <w:rPr>
          <w:rFonts w:ascii="Times New Roman" w:hAnsi="Times New Roman"/>
          <w:sz w:val="24"/>
          <w:szCs w:val="24"/>
          <w:lang w:val="ru-RU"/>
        </w:rPr>
        <w:t>Цифровая среда воспитания</w:t>
      </w:r>
      <w:r w:rsidRPr="00D5586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D55868">
        <w:rPr>
          <w:rFonts w:ascii="Times New Roman" w:hAnsi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D558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условиях сохранения рисков распространения COVID-19. </w:t>
      </w:r>
    </w:p>
    <w:p w:rsidR="00D55868" w:rsidRPr="00D55868" w:rsidRDefault="00D55868" w:rsidP="007A7C75">
      <w:pPr>
        <w:pStyle w:val="a8"/>
        <w:tabs>
          <w:tab w:val="left" w:pos="993"/>
          <w:tab w:val="left" w:pos="1310"/>
        </w:tabs>
        <w:spacing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55868">
        <w:rPr>
          <w:rFonts w:ascii="Times New Roman" w:hAnsi="Times New Roman"/>
          <w:sz w:val="24"/>
          <w:szCs w:val="24"/>
          <w:lang w:val="ru-RU"/>
        </w:rPr>
        <w:t>Цифровая среда воспитания предполагает следующее:</w:t>
      </w:r>
    </w:p>
    <w:p w:rsidR="00D55868" w:rsidRPr="00D55868" w:rsidRDefault="00D55868" w:rsidP="007A7C75">
      <w:pPr>
        <w:pStyle w:val="a8"/>
        <w:tabs>
          <w:tab w:val="left" w:pos="993"/>
          <w:tab w:val="left" w:pos="1310"/>
        </w:tabs>
        <w:spacing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55868">
        <w:rPr>
          <w:rFonts w:ascii="Times New Roman" w:hAnsi="Times New Roman"/>
          <w:sz w:val="24"/>
          <w:szCs w:val="24"/>
          <w:lang w:val="ru-RU"/>
        </w:rPr>
        <w:t>- телемосты, онлайн-встречи, видеоконференции и т.п.;</w:t>
      </w:r>
    </w:p>
    <w:p w:rsidR="00D55868" w:rsidRPr="00D55868" w:rsidRDefault="00D55868" w:rsidP="007A7C75">
      <w:pPr>
        <w:pStyle w:val="a8"/>
        <w:tabs>
          <w:tab w:val="left" w:pos="993"/>
          <w:tab w:val="left" w:pos="1310"/>
        </w:tabs>
        <w:spacing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55868">
        <w:rPr>
          <w:rFonts w:ascii="Times New Roman" w:hAnsi="Times New Roman"/>
          <w:sz w:val="24"/>
          <w:szCs w:val="24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D55868" w:rsidRPr="00D55868" w:rsidRDefault="00D55868" w:rsidP="007A7C75">
      <w:pPr>
        <w:pStyle w:val="a8"/>
        <w:tabs>
          <w:tab w:val="left" w:pos="993"/>
          <w:tab w:val="left" w:pos="1310"/>
        </w:tabs>
        <w:spacing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55868">
        <w:rPr>
          <w:rFonts w:ascii="Times New Roman" w:hAnsi="Times New Roman"/>
          <w:sz w:val="24"/>
          <w:szCs w:val="24"/>
          <w:lang w:val="ru-RU"/>
        </w:rPr>
        <w:t>- онлайн-мероприятия в официальных группах детского лагеря в социальных сетях;</w:t>
      </w:r>
    </w:p>
    <w:p w:rsidR="00D55868" w:rsidRPr="00D55868" w:rsidRDefault="00D55868" w:rsidP="007A7C75">
      <w:pPr>
        <w:pStyle w:val="a8"/>
        <w:tabs>
          <w:tab w:val="left" w:pos="993"/>
          <w:tab w:val="left" w:pos="1310"/>
        </w:tabs>
        <w:spacing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55868">
        <w:rPr>
          <w:rFonts w:ascii="Times New Roman" w:hAnsi="Times New Roman"/>
          <w:sz w:val="24"/>
          <w:szCs w:val="24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D55868" w:rsidRPr="00D55868" w:rsidRDefault="00A55403" w:rsidP="007A7C75">
      <w:pPr>
        <w:keepNext/>
        <w:keepLines/>
        <w:widowControl w:val="0"/>
        <w:shd w:val="clear" w:color="auto" w:fill="auto"/>
        <w:spacing w:line="23" w:lineRule="atLeast"/>
        <w:ind w:firstLine="709"/>
        <w:outlineLvl w:val="0"/>
        <w:rPr>
          <w:rFonts w:eastAsia="Times New Roman" w:cs="Times New Roman"/>
          <w:b/>
        </w:rPr>
      </w:pPr>
      <w:r>
        <w:rPr>
          <w:rFonts w:eastAsia="Times New Roman" w:cs="Times New Roman"/>
          <w:b/>
          <w:bCs/>
          <w:lang w:eastAsia="ko-KR" w:bidi="ar-SA"/>
        </w:rPr>
        <w:t>2.16</w:t>
      </w:r>
      <w:r w:rsidR="00D55868" w:rsidRPr="00D55868">
        <w:rPr>
          <w:rFonts w:eastAsia="Times New Roman" w:cs="Times New Roman"/>
          <w:b/>
          <w:bCs/>
          <w:lang w:eastAsia="ko-KR" w:bidi="ar-SA"/>
        </w:rPr>
        <w:t>. Модуль «Социальное партнерство»</w:t>
      </w:r>
    </w:p>
    <w:p w:rsidR="00D55868" w:rsidRPr="00D55868" w:rsidRDefault="00D55868" w:rsidP="007A7C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3" w:lineRule="atLeast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lang w:eastAsia="ko-KR" w:bidi="ar-SA"/>
        </w:rPr>
        <w:t>Взаимодействие</w:t>
      </w:r>
      <w:r w:rsidRPr="00D55868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D55868">
        <w:rPr>
          <w:rFonts w:eastAsia="Times New Roman" w:cs="Times New Roman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D55868" w:rsidRPr="00D55868" w:rsidRDefault="00D55868" w:rsidP="007A7C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3" w:lineRule="atLeast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D55868" w:rsidRPr="00D55868" w:rsidRDefault="00D55868" w:rsidP="007A7C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3" w:lineRule="atLeast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lang w:eastAsia="ko-KR" w:bidi="ar-SA"/>
        </w:rPr>
        <w:t xml:space="preserve"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</w:t>
      </w:r>
      <w:r w:rsidRPr="00D55868">
        <w:rPr>
          <w:rFonts w:eastAsia="Times New Roman" w:cs="Times New Roman"/>
          <w:lang w:eastAsia="ko-KR" w:bidi="ar-SA"/>
        </w:rPr>
        <w:lastRenderedPageBreak/>
        <w:t>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D55868" w:rsidRPr="00D55868" w:rsidRDefault="00D55868" w:rsidP="007A7C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3" w:lineRule="atLeast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D55868" w:rsidRPr="00D55868" w:rsidRDefault="00D55868" w:rsidP="007A7C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3" w:lineRule="atLeast"/>
        <w:ind w:firstLine="709"/>
        <w:jc w:val="both"/>
        <w:rPr>
          <w:rFonts w:eastAsia="Times New Roman" w:cs="Times New Roman"/>
        </w:rPr>
      </w:pPr>
      <w:r w:rsidRPr="00D55868">
        <w:rPr>
          <w:rFonts w:eastAsia="Times New Roman" w:cs="Times New Roman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573991" w:rsidRDefault="00573991" w:rsidP="007A7C75">
      <w:pPr>
        <w:spacing w:line="23" w:lineRule="atLeast"/>
        <w:ind w:firstLine="709"/>
        <w:rPr>
          <w:rFonts w:eastAsia="Times New Roman" w:cs="Times New Roman"/>
          <w:b/>
          <w:color w:val="000000"/>
        </w:rPr>
      </w:pPr>
    </w:p>
    <w:p w:rsidR="00D55868" w:rsidRPr="00D55868" w:rsidRDefault="00573991" w:rsidP="007A7C75">
      <w:pPr>
        <w:spacing w:line="23" w:lineRule="atLeast"/>
        <w:ind w:firstLine="709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3. </w:t>
      </w:r>
      <w:r w:rsidR="00D55868" w:rsidRPr="00D55868">
        <w:rPr>
          <w:rFonts w:eastAsia="Times New Roman" w:cs="Times New Roman"/>
          <w:b/>
          <w:color w:val="000000"/>
        </w:rPr>
        <w:t>ОРГАНИЗАЦИЯ ВОСПИТАТЕЛЬНОЙ ДЕЯТЕЛЬНОСТИ</w:t>
      </w:r>
    </w:p>
    <w:p w:rsidR="00D55868" w:rsidRPr="00D55868" w:rsidRDefault="00D55868" w:rsidP="007A7C75">
      <w:pPr>
        <w:spacing w:line="23" w:lineRule="atLeast"/>
        <w:ind w:firstLine="709"/>
        <w:jc w:val="center"/>
        <w:outlineLvl w:val="0"/>
      </w:pPr>
      <w:r w:rsidRPr="00D55868">
        <w:rPr>
          <w:rFonts w:eastAsia="Times New Roman" w:cs="Times New Roman"/>
          <w:b/>
          <w:color w:val="000000"/>
        </w:rPr>
        <w:t>3.1. Особенности организации воспитательной деятельности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i/>
          <w:color w:val="000000"/>
        </w:rPr>
      </w:pPr>
      <w:r w:rsidRPr="00D55868">
        <w:rPr>
          <w:rFonts w:eastAsia="Times New Roman" w:cs="Times New Roman"/>
          <w:color w:val="000000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</w:t>
      </w:r>
      <w:r w:rsidR="00573991">
        <w:rPr>
          <w:rFonts w:eastAsia="Times New Roman" w:cs="Times New Roman"/>
          <w:color w:val="000000"/>
        </w:rPr>
        <w:t xml:space="preserve">- </w:t>
      </w:r>
      <w:r w:rsidRPr="00D55868">
        <w:rPr>
          <w:rFonts w:eastAsia="Times New Roman" w:cs="Times New Roman"/>
          <w:color w:val="000000"/>
        </w:rPr>
        <w:t xml:space="preserve">значимые виды совместной деятельности.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i/>
          <w:color w:val="000000"/>
        </w:rPr>
      </w:pPr>
      <w:r w:rsidRPr="00573991">
        <w:rPr>
          <w:rFonts w:eastAsia="Times New Roman" w:cs="Times New Roman"/>
          <w:i/>
          <w:color w:val="000000"/>
        </w:rPr>
        <w:t>Детский лагерь</w:t>
      </w:r>
      <w:r w:rsidRPr="00D55868">
        <w:rPr>
          <w:rFonts w:eastAsia="Times New Roman" w:cs="Times New Roman"/>
          <w:color w:val="000000"/>
        </w:rPr>
        <w:t xml:space="preserve">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- творческий характер деятельности;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- многопрофильность;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Основные характеристики уклада детского лагеря: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 w:rsidRPr="00D55868">
        <w:rPr>
          <w:rFonts w:eastAsia="Times New Roman" w:cs="Times New Roman"/>
          <w:color w:val="000000"/>
          <w:highlight w:val="white"/>
        </w:rPr>
        <w:t>сезонного или круглогодичного действия, круглосуточное или дневное пребывание)</w:t>
      </w:r>
      <w:r w:rsidRPr="00D55868">
        <w:rPr>
          <w:rFonts w:eastAsia="Times New Roman" w:cs="Times New Roman"/>
          <w:color w:val="000000"/>
        </w:rPr>
        <w:t>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>- наличие социальных партнеров;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lastRenderedPageBreak/>
        <w:t>- особенности детского лагеря, определяющие «уникальность» лагеря;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- кадровое обеспечение воспитательной деятельности. </w:t>
      </w:r>
    </w:p>
    <w:p w:rsidR="00D55868" w:rsidRPr="00D55868" w:rsidRDefault="00D55868" w:rsidP="007A7C75">
      <w:pPr>
        <w:spacing w:line="23" w:lineRule="atLeast"/>
        <w:ind w:firstLine="709"/>
        <w:jc w:val="center"/>
        <w:outlineLvl w:val="0"/>
      </w:pPr>
      <w:r w:rsidRPr="00D55868">
        <w:rPr>
          <w:rFonts w:eastAsia="Times New Roman" w:cs="Times New Roman"/>
          <w:b/>
          <w:color w:val="000000"/>
        </w:rPr>
        <w:t>3.2. Анализ воспитательного процесса и результатов воспитания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eastAsia="Times New Roman" w:cs="Times New Roman"/>
          <w:color w:val="00000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D55868">
        <w:rPr>
          <w:rFonts w:cs="Times New Roman"/>
        </w:rPr>
        <w:t xml:space="preserve"> совершенствования воспитательной работы в детском лагере.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</w:t>
      </w:r>
      <w:r w:rsidR="007A7C75">
        <w:rPr>
          <w:rFonts w:cs="Times New Roman"/>
        </w:rPr>
        <w:t>ений между детьми и взрослыми;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D55868" w:rsidRPr="007A7C75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b/>
          <w:color w:val="000000"/>
        </w:rPr>
      </w:pPr>
      <w:r w:rsidRPr="007A7C75">
        <w:rPr>
          <w:rFonts w:eastAsia="Times New Roman" w:cs="Times New Roman"/>
          <w:b/>
          <w:bCs/>
          <w:color w:val="000000"/>
        </w:rPr>
        <w:t>Основные направления анализа воспитательного процесса:</w:t>
      </w:r>
    </w:p>
    <w:p w:rsidR="00D55868" w:rsidRPr="007A7C75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  <w:u w:val="single"/>
        </w:rPr>
      </w:pPr>
      <w:r w:rsidRPr="007A7C75">
        <w:rPr>
          <w:rFonts w:eastAsia="Times New Roman" w:cs="Times New Roman"/>
          <w:color w:val="000000"/>
          <w:u w:val="single"/>
        </w:rPr>
        <w:t xml:space="preserve">1. Результаты воспитания, социализации и саморазвития детей.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rPr>
          <w:rFonts w:eastAsia="Times New Roman" w:cs="Times New Roman"/>
          <w:color w:val="000000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D55868"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D55868" w:rsidRPr="00D55868" w:rsidRDefault="00D55868" w:rsidP="007A7C75">
      <w:pPr>
        <w:spacing w:line="23" w:lineRule="atLeast"/>
        <w:ind w:firstLine="709"/>
        <w:jc w:val="both"/>
      </w:pPr>
      <w:r w:rsidRPr="00D55868">
        <w:rPr>
          <w:rFonts w:eastAsia="Times New Roman" w:cs="Times New Roman"/>
          <w:color w:val="000000"/>
        </w:rPr>
        <w:t xml:space="preserve">Важную роль играет </w:t>
      </w:r>
      <w:r w:rsidRPr="00D55868"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eastAsia="Times New Roman" w:cs="Times New Roman"/>
          <w:color w:val="000000"/>
        </w:rPr>
      </w:pPr>
      <w:r w:rsidRPr="007A7C75">
        <w:rPr>
          <w:rFonts w:eastAsia="Times New Roman" w:cs="Times New Roman"/>
          <w:color w:val="000000"/>
          <w:u w:val="single"/>
        </w:rPr>
        <w:t xml:space="preserve">2. Состояние </w:t>
      </w:r>
      <w:r w:rsidRPr="007A7C75">
        <w:rPr>
          <w:rFonts w:cs="Times New Roman"/>
          <w:iCs/>
          <w:u w:val="single"/>
        </w:rPr>
        <w:t>организуемой в детском лагере совместной деятельности детей и</w:t>
      </w:r>
      <w:r w:rsidRPr="00D55868">
        <w:rPr>
          <w:rFonts w:cs="Times New Roman"/>
          <w:iCs/>
        </w:rPr>
        <w:t xml:space="preserve"> взрослых.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  <w:iCs/>
        </w:rPr>
        <w:t xml:space="preserve">Критерием, на основе которого осуществляется данный анализ, является наличие в детском лагере </w:t>
      </w:r>
      <w:r w:rsidRPr="00D55868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D55868">
        <w:rPr>
          <w:rFonts w:cs="Times New Roman"/>
          <w:iCs/>
        </w:rPr>
        <w:t xml:space="preserve"> совместной деятельности детей и взрослых</w:t>
      </w:r>
      <w:r w:rsidRPr="00D55868">
        <w:rPr>
          <w:rFonts w:cs="Times New Roman"/>
          <w:iCs/>
          <w:color w:val="000000"/>
        </w:rPr>
        <w:t>.</w:t>
      </w:r>
    </w:p>
    <w:p w:rsidR="00D55868" w:rsidRPr="00D55868" w:rsidRDefault="00D55868" w:rsidP="007A7C75">
      <w:pPr>
        <w:spacing w:line="23" w:lineRule="atLeast"/>
        <w:ind w:firstLine="709"/>
        <w:jc w:val="both"/>
      </w:pPr>
      <w:r w:rsidRPr="00D55868">
        <w:t>Методы анализа, которые могут использоваться детским лагерем при проведении с</w:t>
      </w:r>
      <w:r w:rsidRPr="00D55868">
        <w:rPr>
          <w:rFonts w:cs="Times New Roman"/>
        </w:rPr>
        <w:t>амоанализа организуемой воспитательной работы</w:t>
      </w:r>
      <w:r w:rsidRPr="00D55868">
        <w:t xml:space="preserve">: </w:t>
      </w:r>
    </w:p>
    <w:p w:rsidR="00D55868" w:rsidRPr="00D55868" w:rsidRDefault="00D55868" w:rsidP="007A7C75">
      <w:pPr>
        <w:spacing w:line="23" w:lineRule="atLeast"/>
        <w:ind w:firstLine="709"/>
        <w:jc w:val="both"/>
      </w:pPr>
      <w:r w:rsidRPr="00D55868"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D55868" w:rsidRPr="00D55868" w:rsidRDefault="00D55868" w:rsidP="007A7C75">
      <w:pPr>
        <w:spacing w:line="23" w:lineRule="atLeast"/>
        <w:ind w:firstLine="709"/>
        <w:jc w:val="both"/>
      </w:pPr>
      <w:r w:rsidRPr="00D55868"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D55868" w:rsidRPr="00D55868" w:rsidRDefault="00D55868" w:rsidP="007A7C75">
      <w:pPr>
        <w:spacing w:line="23" w:lineRule="atLeast"/>
        <w:ind w:firstLine="709"/>
        <w:jc w:val="both"/>
      </w:pPr>
      <w:r w:rsidRPr="00D55868"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</w:rPr>
      </w:pPr>
      <w:r w:rsidRPr="00D55868">
        <w:rPr>
          <w:rFonts w:cs="Times New Roman"/>
        </w:rPr>
        <w:t>Объектом анализа являются воспитательные мероприятия и результаты воспитательной работы.</w:t>
      </w:r>
    </w:p>
    <w:p w:rsidR="00D55868" w:rsidRPr="00D55868" w:rsidRDefault="00D55868" w:rsidP="007A7C75">
      <w:pPr>
        <w:spacing w:line="23" w:lineRule="atLeast"/>
        <w:ind w:firstLine="709"/>
        <w:jc w:val="both"/>
        <w:rPr>
          <w:rFonts w:cs="Times New Roman"/>
          <w:b/>
          <w:iCs/>
          <w:color w:val="000000"/>
        </w:rPr>
      </w:pPr>
      <w:r w:rsidRPr="00D55868">
        <w:rPr>
          <w:rFonts w:cs="Times New Roman"/>
          <w:iCs/>
        </w:rPr>
        <w:t xml:space="preserve">Итогом самоанализа </w:t>
      </w:r>
      <w:r w:rsidRPr="00D55868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D55868" w:rsidRPr="00D55868" w:rsidRDefault="00D55868" w:rsidP="00D55868">
      <w:pPr>
        <w:spacing w:line="276" w:lineRule="auto"/>
        <w:ind w:firstLine="850"/>
        <w:jc w:val="both"/>
        <w:rPr>
          <w:rFonts w:cs="Times New Roman"/>
        </w:rPr>
        <w:sectPr w:rsidR="00D55868" w:rsidRPr="00D55868" w:rsidSect="00AE0DA8">
          <w:headerReference w:type="default" r:id="rId10"/>
          <w:pgSz w:w="11906" w:h="16838"/>
          <w:pgMar w:top="1134" w:right="845" w:bottom="709" w:left="1694" w:header="567" w:footer="0" w:gutter="0"/>
          <w:cols w:space="720"/>
          <w:titlePg/>
          <w:docGrid w:linePitch="360"/>
        </w:sectPr>
      </w:pPr>
    </w:p>
    <w:p w:rsidR="00D55868" w:rsidRPr="00D55868" w:rsidRDefault="00D55868" w:rsidP="00D55868">
      <w:pPr>
        <w:pStyle w:val="13"/>
        <w:tabs>
          <w:tab w:val="left" w:pos="1276"/>
        </w:tabs>
        <w:spacing w:before="0" w:after="0" w:line="276" w:lineRule="auto"/>
        <w:ind w:right="-6" w:firstLine="850"/>
        <w:jc w:val="right"/>
      </w:pPr>
      <w:r w:rsidRPr="00D55868">
        <w:lastRenderedPageBreak/>
        <w:t>Приложение</w:t>
      </w:r>
    </w:p>
    <w:p w:rsidR="00D55868" w:rsidRPr="00D55868" w:rsidRDefault="00D55868" w:rsidP="00D55868">
      <w:pPr>
        <w:pStyle w:val="13"/>
        <w:tabs>
          <w:tab w:val="left" w:pos="1276"/>
        </w:tabs>
        <w:spacing w:before="0" w:after="0" w:line="276" w:lineRule="auto"/>
        <w:ind w:right="-6"/>
        <w:jc w:val="right"/>
      </w:pPr>
    </w:p>
    <w:p w:rsidR="007A7C75" w:rsidRDefault="00D55868" w:rsidP="00D55868">
      <w:pPr>
        <w:pStyle w:val="13"/>
        <w:spacing w:before="0" w:after="0" w:line="276" w:lineRule="auto"/>
        <w:ind w:right="-6" w:firstLine="709"/>
        <w:jc w:val="center"/>
        <w:rPr>
          <w:b/>
          <w:bCs/>
        </w:rPr>
      </w:pPr>
      <w:r w:rsidRPr="00D55868">
        <w:rPr>
          <w:b/>
          <w:bCs/>
        </w:rPr>
        <w:t xml:space="preserve">КАЛЕНДАРНЫЙ ПЛАН </w:t>
      </w:r>
    </w:p>
    <w:p w:rsidR="00D55868" w:rsidRPr="00D55868" w:rsidRDefault="00D55868" w:rsidP="00D55868">
      <w:pPr>
        <w:pStyle w:val="13"/>
        <w:spacing w:before="0" w:after="0" w:line="276" w:lineRule="auto"/>
        <w:ind w:right="-6" w:firstLine="709"/>
        <w:jc w:val="center"/>
        <w:rPr>
          <w:b/>
          <w:bCs/>
        </w:rPr>
      </w:pPr>
      <w:r w:rsidRPr="00D55868">
        <w:rPr>
          <w:b/>
          <w:bCs/>
        </w:rPr>
        <w:t>ВОСПИТАТЕЛЬНОЙ РАБОТЫ ДЕТСКОГО ЛАГЕРЯ</w:t>
      </w:r>
      <w:r w:rsidR="007A7C75">
        <w:rPr>
          <w:b/>
          <w:bCs/>
        </w:rPr>
        <w:t xml:space="preserve"> В </w:t>
      </w:r>
      <w:r w:rsidRPr="00D55868">
        <w:rPr>
          <w:b/>
          <w:bCs/>
        </w:rPr>
        <w:t>202</w:t>
      </w:r>
      <w:r w:rsidR="004D3C7F">
        <w:rPr>
          <w:b/>
          <w:bCs/>
        </w:rPr>
        <w:t>6</w:t>
      </w:r>
      <w:r w:rsidRPr="00D55868">
        <w:rPr>
          <w:b/>
          <w:bCs/>
        </w:rPr>
        <w:t xml:space="preserve"> год</w:t>
      </w:r>
      <w:r w:rsidR="007A7C75">
        <w:rPr>
          <w:b/>
          <w:bCs/>
        </w:rPr>
        <w:t>у</w:t>
      </w:r>
    </w:p>
    <w:p w:rsidR="00D55868" w:rsidRPr="00D55868" w:rsidRDefault="00D55868" w:rsidP="00D55868">
      <w:pPr>
        <w:pStyle w:val="13"/>
        <w:spacing w:before="0" w:after="0" w:line="276" w:lineRule="auto"/>
        <w:ind w:right="-6" w:firstLine="709"/>
        <w:jc w:val="center"/>
        <w:rPr>
          <w:b/>
          <w:bCs/>
        </w:rPr>
      </w:pPr>
    </w:p>
    <w:p w:rsidR="00D55868" w:rsidRPr="00D55868" w:rsidRDefault="00D55868" w:rsidP="00D55868">
      <w:pPr>
        <w:spacing w:line="276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D55868">
        <w:rPr>
          <w:rFonts w:eastAsia="Times New Roman" w:cs="Times New Roman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D55868" w:rsidRPr="00D55868" w:rsidRDefault="00D55868" w:rsidP="00D55868">
      <w:pPr>
        <w:spacing w:line="276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D55868">
        <w:rPr>
          <w:rFonts w:eastAsia="Times New Roman" w:cs="Times New Roman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D55868" w:rsidRPr="00D55868" w:rsidRDefault="00D55868" w:rsidP="00D55868">
      <w:pPr>
        <w:spacing w:line="276" w:lineRule="auto"/>
        <w:ind w:right="-6"/>
        <w:rPr>
          <w:rFonts w:eastAsia="Times New Roman" w:cs="Times New Roman"/>
          <w:lang w:eastAsia="ru-RU"/>
        </w:rPr>
      </w:pPr>
    </w:p>
    <w:tbl>
      <w:tblPr>
        <w:tblW w:w="10537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473"/>
        <w:gridCol w:w="4536"/>
        <w:gridCol w:w="1499"/>
        <w:gridCol w:w="1802"/>
        <w:gridCol w:w="1075"/>
        <w:gridCol w:w="1152"/>
      </w:tblGrid>
      <w:tr w:rsidR="00D55868" w:rsidRPr="0001249C" w:rsidTr="0001249C">
        <w:trPr>
          <w:trHeight w:val="310"/>
        </w:trPr>
        <w:tc>
          <w:tcPr>
            <w:tcW w:w="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pStyle w:val="13"/>
              <w:spacing w:before="0" w:after="0"/>
              <w:ind w:right="32" w:firstLine="5"/>
              <w:jc w:val="center"/>
              <w:rPr>
                <w:b/>
                <w:bCs/>
              </w:rPr>
            </w:pPr>
            <w:r w:rsidRPr="0001249C">
              <w:rPr>
                <w:b/>
                <w:bCs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pStyle w:val="13"/>
              <w:spacing w:before="0" w:after="0"/>
              <w:ind w:right="-5"/>
              <w:jc w:val="center"/>
            </w:pPr>
            <w:r w:rsidRPr="0001249C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Срок проведения</w:t>
            </w:r>
          </w:p>
        </w:tc>
        <w:tc>
          <w:tcPr>
            <w:tcW w:w="4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Уровень проведения</w:t>
            </w:r>
          </w:p>
        </w:tc>
      </w:tr>
      <w:tr w:rsidR="00D55868" w:rsidRPr="0001249C" w:rsidTr="0001249C">
        <w:trPr>
          <w:trHeight w:val="623"/>
        </w:trPr>
        <w:tc>
          <w:tcPr>
            <w:tcW w:w="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ind w:right="32" w:firstLine="5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rPr>
                <w:rFonts w:cs="Times New Roman"/>
              </w:rPr>
            </w:pPr>
          </w:p>
        </w:tc>
        <w:tc>
          <w:tcPr>
            <w:tcW w:w="1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Всероссийский/</w:t>
            </w:r>
          </w:p>
          <w:p w:rsidR="00D55868" w:rsidRPr="0001249C" w:rsidRDefault="00D55868" w:rsidP="0001249C">
            <w:pPr>
              <w:pStyle w:val="a9"/>
              <w:jc w:val="center"/>
              <w:rPr>
                <w:rFonts w:cs="Times New Roman"/>
                <w:b/>
              </w:rPr>
            </w:pPr>
            <w:r w:rsidRPr="0001249C">
              <w:rPr>
                <w:rFonts w:cs="Times New Roman"/>
                <w:b/>
                <w:bCs/>
              </w:rPr>
              <w:t>региональный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pStyle w:val="a9"/>
              <w:rPr>
                <w:rFonts w:cs="Times New Roman"/>
                <w:b/>
              </w:rPr>
            </w:pPr>
            <w:r w:rsidRPr="0001249C"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Отряд</w:t>
            </w:r>
          </w:p>
        </w:tc>
      </w:tr>
      <w:tr w:rsidR="00D55868" w:rsidRPr="0001249C" w:rsidTr="0001249C">
        <w:trPr>
          <w:trHeight w:val="21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  <w:b/>
                <w:iCs/>
                <w:color w:val="000000"/>
              </w:rPr>
              <w:t>Модуль « Будущее России»</w:t>
            </w:r>
          </w:p>
        </w:tc>
      </w:tr>
      <w:tr w:rsidR="00D55868" w:rsidRPr="0001249C" w:rsidTr="0001249C">
        <w:trPr>
          <w:trHeight w:val="151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01249C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  <w:r w:rsidRPr="0001249C">
              <w:rPr>
                <w:rFonts w:cs="Times New Roman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1 июня - День защиты детей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033C12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0</w:t>
            </w:r>
            <w:r w:rsidR="004D3C7F">
              <w:rPr>
                <w:rFonts w:cs="Times New Roman"/>
              </w:rPr>
              <w:t>1</w:t>
            </w:r>
            <w:r w:rsidRPr="0001249C">
              <w:rPr>
                <w:rFonts w:cs="Times New Roman"/>
              </w:rPr>
              <w:t>.06.202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всероссийский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204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01249C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  <w:r w:rsidRPr="0001249C">
              <w:rPr>
                <w:rFonts w:cs="Times New Roman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7A7C75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6</w:t>
            </w:r>
            <w:r w:rsidR="00D55868" w:rsidRPr="0001249C">
              <w:rPr>
                <w:rFonts w:cs="Times New Roman"/>
              </w:rPr>
              <w:t xml:space="preserve"> июня </w:t>
            </w:r>
            <w:r w:rsidR="00033C12" w:rsidRPr="0001249C">
              <w:rPr>
                <w:rFonts w:cs="Times New Roman"/>
              </w:rPr>
              <w:t>–День русского языка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0</w:t>
            </w:r>
            <w:r w:rsidR="00033C12" w:rsidRPr="0001249C">
              <w:rPr>
                <w:rFonts w:cs="Times New Roman"/>
              </w:rPr>
              <w:t>6.06.202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всероссийский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19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12 июня - День России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033C12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09.06.202</w:t>
            </w:r>
            <w:r w:rsidR="004D3C7F">
              <w:rPr>
                <w:rFonts w:cs="Times New Roman"/>
              </w:rPr>
              <w:t>6</w:t>
            </w:r>
            <w:r w:rsidRPr="0001249C">
              <w:rPr>
                <w:rFonts w:cs="Times New Roman"/>
              </w:rPr>
              <w:t xml:space="preserve"> – 13.06.202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всероссийский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78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22 июня - День памяти и скорби.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033C12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22.06.202</w:t>
            </w:r>
            <w:r w:rsidR="00233D9C">
              <w:rPr>
                <w:rFonts w:cs="Times New Roman"/>
              </w:rPr>
              <w:t>5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всероссийский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033C12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33C12" w:rsidRPr="0001249C" w:rsidRDefault="00033C12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33C12" w:rsidRPr="0001249C" w:rsidRDefault="00033C12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24 июня – День молодежи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33C12" w:rsidRPr="0001249C" w:rsidRDefault="00033C12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24.06</w:t>
            </w:r>
            <w:r w:rsidR="0001249C" w:rsidRPr="0001249C">
              <w:rPr>
                <w:rFonts w:cs="Times New Roman"/>
              </w:rPr>
              <w:t>.</w:t>
            </w:r>
            <w:r w:rsidRPr="0001249C">
              <w:rPr>
                <w:rFonts w:cs="Times New Roman"/>
              </w:rPr>
              <w:t>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33C12" w:rsidRPr="0001249C" w:rsidRDefault="0001249C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всероссийский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33C12" w:rsidRPr="0001249C" w:rsidRDefault="00033C12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3C12" w:rsidRPr="0001249C" w:rsidRDefault="00033C12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Проведение просветительских </w:t>
            </w:r>
          </w:p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мероприятий «Беседы о </w:t>
            </w:r>
          </w:p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важном»:</w:t>
            </w:r>
          </w:p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1. «Историческая правда»</w:t>
            </w:r>
          </w:p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2. </w:t>
            </w:r>
            <w:r w:rsidR="008D4B46" w:rsidRPr="0001249C">
              <w:rPr>
                <w:rFonts w:cs="Times New Roman"/>
              </w:rPr>
              <w:t xml:space="preserve">«Моя страна» </w:t>
            </w:r>
          </w:p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3. «Братство славянских </w:t>
            </w:r>
          </w:p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народов» </w:t>
            </w:r>
          </w:p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4. </w:t>
            </w:r>
            <w:r w:rsidR="008D4B46" w:rsidRPr="0001249C">
              <w:rPr>
                <w:rFonts w:cs="Times New Roman"/>
              </w:rPr>
              <w:t xml:space="preserve">«Взрослый разговор о мире» 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33C12" w:rsidRPr="0001249C" w:rsidRDefault="00033C12" w:rsidP="0001249C">
            <w:pPr>
              <w:jc w:val="center"/>
              <w:rPr>
                <w:rFonts w:cs="Times New Roman"/>
              </w:rPr>
            </w:pPr>
          </w:p>
          <w:p w:rsidR="00033C12" w:rsidRPr="0001249C" w:rsidRDefault="00033C12" w:rsidP="0001249C">
            <w:pPr>
              <w:jc w:val="center"/>
              <w:rPr>
                <w:rFonts w:cs="Times New Roman"/>
              </w:rPr>
            </w:pPr>
          </w:p>
          <w:p w:rsidR="00033C12" w:rsidRPr="0001249C" w:rsidRDefault="004D3C7F" w:rsidP="0001249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</w:t>
            </w:r>
            <w:r w:rsidR="00033C12" w:rsidRPr="0001249C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</w:p>
          <w:p w:rsidR="00033C12" w:rsidRPr="0001249C" w:rsidRDefault="004D3C7F" w:rsidP="0001249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08.06.</w:t>
            </w:r>
            <w:r w:rsidR="00033C12" w:rsidRPr="0001249C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</w:p>
          <w:p w:rsidR="00033C12" w:rsidRPr="0001249C" w:rsidRDefault="00033C12" w:rsidP="0001249C">
            <w:pPr>
              <w:jc w:val="center"/>
              <w:rPr>
                <w:rFonts w:cs="Times New Roman"/>
              </w:rPr>
            </w:pPr>
          </w:p>
          <w:p w:rsidR="00033C12" w:rsidRPr="0001249C" w:rsidRDefault="004D3C7F" w:rsidP="0001249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15.06.</w:t>
            </w:r>
            <w:r w:rsidR="00033C12" w:rsidRPr="0001249C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</w:p>
          <w:p w:rsidR="00033C12" w:rsidRPr="0001249C" w:rsidRDefault="00033C12" w:rsidP="0001249C">
            <w:pPr>
              <w:jc w:val="center"/>
              <w:rPr>
                <w:rFonts w:cs="Times New Roman"/>
              </w:rPr>
            </w:pPr>
          </w:p>
          <w:p w:rsidR="00D55868" w:rsidRPr="0001249C" w:rsidRDefault="00033C12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22</w:t>
            </w:r>
            <w:r w:rsidR="00D55868" w:rsidRPr="0001249C">
              <w:rPr>
                <w:rFonts w:cs="Times New Roman"/>
              </w:rPr>
              <w:t>.06.202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всероссийский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Воспитатель отряда</w:t>
            </w:r>
          </w:p>
        </w:tc>
      </w:tr>
      <w:tr w:rsidR="00D55868" w:rsidRPr="0001249C" w:rsidTr="0001249C">
        <w:trPr>
          <w:trHeight w:val="76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«Ключевые мероприятия детского лагеря»</w:t>
            </w:r>
          </w:p>
        </w:tc>
      </w:tr>
      <w:tr w:rsidR="00D55868" w:rsidRPr="0001249C" w:rsidTr="0001249C">
        <w:trPr>
          <w:trHeight w:val="110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Торжественное открытие и закрытие смены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033C12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02.06.202</w:t>
            </w:r>
            <w:r w:rsidR="004D3C7F">
              <w:rPr>
                <w:rFonts w:cs="Times New Roman"/>
              </w:rPr>
              <w:t>6</w:t>
            </w:r>
          </w:p>
          <w:p w:rsidR="00D55868" w:rsidRPr="0001249C" w:rsidRDefault="00D55868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2</w:t>
            </w:r>
            <w:r w:rsidR="004D3C7F">
              <w:rPr>
                <w:rFonts w:cs="Times New Roman"/>
              </w:rPr>
              <w:t>2</w:t>
            </w:r>
            <w:r w:rsidR="00033C12" w:rsidRPr="0001249C">
              <w:rPr>
                <w:rFonts w:cs="Times New Roman"/>
              </w:rPr>
              <w:t>.06.202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431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начале каждо</w:t>
            </w:r>
            <w:r w:rsidR="00033C12" w:rsidRPr="0001249C">
              <w:rPr>
                <w:rFonts w:cs="Times New Roman"/>
              </w:rPr>
              <w:t>го дня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Тематические и спортивные праздники, творческие </w:t>
            </w:r>
            <w:r w:rsidR="00033C12" w:rsidRPr="0001249C">
              <w:rPr>
                <w:rFonts w:cs="Times New Roman"/>
              </w:rPr>
              <w:t>конкурсы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Согласно плана-сетки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«Отрядная работа»</w:t>
            </w:r>
          </w:p>
        </w:tc>
      </w:tr>
      <w:tr w:rsidR="00D55868" w:rsidRPr="0001249C" w:rsidTr="0001249C">
        <w:trPr>
          <w:trHeight w:val="9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Планирование и проведение отрядной деятельности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Воспитатели отряда</w:t>
            </w:r>
          </w:p>
        </w:tc>
      </w:tr>
      <w:tr w:rsidR="00D55868" w:rsidRPr="0001249C" w:rsidTr="0001249C">
        <w:trPr>
          <w:trHeight w:val="40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Участие в общелагерных мероприятиях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Воспитатели отряда</w:t>
            </w:r>
          </w:p>
        </w:tc>
      </w:tr>
      <w:tr w:rsidR="00D55868" w:rsidRPr="0001249C" w:rsidTr="0001249C">
        <w:trPr>
          <w:trHeight w:val="648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Формирование и сплочение через игры, тренинги на сплочение и командообразование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Воспитатели отряда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Воспитатели отряда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Воспитатели отряда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Проведение огоньков: огонек знакомства, прощания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Воспитатели отряда</w:t>
            </w: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  <w:b/>
                <w:bCs/>
              </w:rPr>
              <w:t>Модуль «Коллективно-творческое дело (КТД)»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КТД «Правила дорожного движения мы знаем, и всегда их соблюдаем!»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249C" w:rsidRPr="0001249C" w:rsidRDefault="0001249C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13.06.202</w:t>
            </w:r>
            <w:r w:rsidR="004D3C7F">
              <w:rPr>
                <w:rFonts w:cs="Times New Roman"/>
              </w:rPr>
              <w:t>6</w:t>
            </w:r>
          </w:p>
          <w:p w:rsidR="00D55868" w:rsidRPr="0001249C" w:rsidRDefault="0001249C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20.06.202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КТД Фестиваль «Моя Россия»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0</w:t>
            </w:r>
            <w:r w:rsidR="00033C12" w:rsidRPr="0001249C">
              <w:rPr>
                <w:rFonts w:cs="Times New Roman"/>
              </w:rPr>
              <w:t>9</w:t>
            </w:r>
            <w:r w:rsidRPr="0001249C">
              <w:rPr>
                <w:rFonts w:cs="Times New Roman"/>
              </w:rPr>
              <w:t>.06.202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«Самоуправление»</w:t>
            </w:r>
          </w:p>
        </w:tc>
      </w:tr>
      <w:tr w:rsidR="00D55868" w:rsidRPr="0001249C" w:rsidTr="0001249C">
        <w:trPr>
          <w:trHeight w:val="571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Выборы совета отряда (командир отряда, физорг, корреспондент и др.)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В течение смены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Организация деятельности дежурного отряда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Заседания совета командиров отряда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«Дополнительное образование»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Деятельность кружковых объединений, секций: робототехника, хореография</w:t>
            </w:r>
            <w:r w:rsidR="0001249C" w:rsidRPr="0001249C">
              <w:rPr>
                <w:rFonts w:cs="Times New Roman"/>
              </w:rPr>
              <w:t xml:space="preserve"> и т.п.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«Здоровый образ жизни»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01249C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249C" w:rsidRPr="0001249C" w:rsidRDefault="0001249C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249C" w:rsidRPr="0001249C" w:rsidRDefault="0001249C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Единый день профилактики «Имею право знать!», приуроченный к Международному дню борьбы с наркоманий и незаконным оборотом наркотиков.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249C" w:rsidRPr="0001249C" w:rsidRDefault="0001249C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20.06.202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249C" w:rsidRPr="0001249C" w:rsidRDefault="0001249C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всероссийский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249C" w:rsidRPr="0001249C" w:rsidRDefault="0001249C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49C" w:rsidRPr="0001249C" w:rsidRDefault="0001249C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«Организация предметно-эстетической среды»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Оборудование отрядных мест, спортивных и игровых площадок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Оформление отрядных уголков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Акция по уборке территории школьного двора «Чистый двор»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«Профилактика и безопасность»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Правила поведения на воде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D55868" w:rsidRPr="0001249C" w:rsidTr="0001249C">
        <w:trPr>
          <w:trHeight w:val="21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«Работа с воспитателями/вожатыми»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Прохождение курсов повышения квалификации воспитателями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01249C" w:rsidP="00223AF6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До 01.06.202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196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Инструктивные совещания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«Работа с родителями»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Проведение родительского собрания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01249C" w:rsidP="00233D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29.05.202</w:t>
            </w:r>
            <w:r w:rsidR="004D3C7F">
              <w:rPr>
                <w:rFonts w:cs="Times New Roman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Родительский форум при интернет-сайте</w:t>
            </w:r>
            <w:r w:rsidR="0001249C" w:rsidRPr="0001249C">
              <w:rPr>
                <w:rFonts w:cs="Times New Roman"/>
              </w:rPr>
              <w:t>, в официальных группах в социальных сетях и мессенджерах.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 по запросу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По запросу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«Цифровая среда воспитания»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отряд</w:t>
            </w: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Онлайн-мероприятия в официальных </w:t>
            </w:r>
            <w:r w:rsidRPr="0001249C">
              <w:rPr>
                <w:rFonts w:cs="Times New Roman"/>
              </w:rPr>
              <w:lastRenderedPageBreak/>
              <w:t>группах в социальных сетях</w:t>
            </w:r>
            <w:r w:rsidR="0001249C" w:rsidRPr="0001249C">
              <w:rPr>
                <w:rFonts w:cs="Times New Roman"/>
              </w:rPr>
              <w:t>, мессенджерах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lastRenderedPageBreak/>
              <w:t xml:space="preserve">В течение </w:t>
            </w:r>
            <w:r w:rsidRPr="0001249C">
              <w:rPr>
                <w:rFonts w:cs="Times New Roman"/>
              </w:rPr>
              <w:lastRenderedPageBreak/>
              <w:t>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>Освещение деятельности детского лагеря в официальных группах в социальных сетях</w:t>
            </w:r>
            <w:r w:rsidR="0001249C" w:rsidRPr="0001249C">
              <w:rPr>
                <w:rFonts w:cs="Times New Roman"/>
              </w:rPr>
              <w:t>, мессенджерах</w:t>
            </w:r>
            <w:r w:rsidRPr="0001249C">
              <w:rPr>
                <w:rFonts w:cs="Times New Roman"/>
              </w:rPr>
              <w:t xml:space="preserve"> и на официальном сайте образовательной организации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322"/>
        </w:trPr>
        <w:tc>
          <w:tcPr>
            <w:tcW w:w="105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ind w:right="32" w:firstLine="5"/>
              <w:jc w:val="center"/>
              <w:rPr>
                <w:rFonts w:cs="Times New Roman"/>
                <w:b/>
                <w:bCs/>
              </w:rPr>
            </w:pPr>
            <w:r w:rsidRPr="0001249C">
              <w:rPr>
                <w:rFonts w:cs="Times New Roman"/>
                <w:b/>
                <w:bCs/>
              </w:rPr>
              <w:t>Модуль «Социальное партнерство»</w:t>
            </w:r>
          </w:p>
        </w:tc>
      </w:tr>
      <w:tr w:rsidR="00D55868" w:rsidRPr="0001249C" w:rsidTr="0001249C">
        <w:trPr>
          <w:trHeight w:val="59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Заключение </w:t>
            </w:r>
            <w:r w:rsidR="0001249C" w:rsidRPr="0001249C">
              <w:rPr>
                <w:rFonts w:cs="Times New Roman"/>
              </w:rPr>
              <w:t xml:space="preserve">устных </w:t>
            </w:r>
            <w:r w:rsidRPr="0001249C">
              <w:rPr>
                <w:rFonts w:cs="Times New Roman"/>
              </w:rPr>
              <w:t>договоров сотрудн</w:t>
            </w:r>
            <w:r w:rsidR="0001249C" w:rsidRPr="0001249C">
              <w:rPr>
                <w:rFonts w:cs="Times New Roman"/>
              </w:rPr>
              <w:t>ичества с учреждениями культуры и</w:t>
            </w:r>
            <w:r w:rsidRPr="0001249C">
              <w:rPr>
                <w:rFonts w:cs="Times New Roman"/>
              </w:rPr>
              <w:t xml:space="preserve"> спорта 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  <w:tr w:rsidR="00D55868" w:rsidRPr="0001249C" w:rsidTr="0001249C">
        <w:trPr>
          <w:trHeight w:val="120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pStyle w:val="a9"/>
              <w:numPr>
                <w:ilvl w:val="0"/>
                <w:numId w:val="1"/>
              </w:numPr>
              <w:ind w:left="0" w:right="32" w:firstLine="5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both"/>
              <w:rPr>
                <w:rFonts w:cs="Times New Roman"/>
              </w:rPr>
            </w:pPr>
            <w:r w:rsidRPr="0001249C">
              <w:rPr>
                <w:rFonts w:cs="Times New Roman"/>
              </w:rPr>
              <w:t xml:space="preserve">Проведение на базе учреждений культуры и спорта мероприятий, соревнований, мастер-классов </w:t>
            </w:r>
            <w:r w:rsidR="0001249C" w:rsidRPr="0001249C">
              <w:rPr>
                <w:rFonts w:cs="Times New Roman"/>
              </w:rPr>
              <w:t>экскурсий и т.п.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В течение смены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  <w:r w:rsidRPr="0001249C">
              <w:rPr>
                <w:rFonts w:cs="Times New Roman"/>
              </w:rPr>
              <w:t>лагерь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5868" w:rsidRPr="0001249C" w:rsidRDefault="00D55868" w:rsidP="0001249C">
            <w:pPr>
              <w:jc w:val="center"/>
              <w:rPr>
                <w:rFonts w:cs="Times New Roman"/>
              </w:rPr>
            </w:pPr>
          </w:p>
        </w:tc>
      </w:tr>
    </w:tbl>
    <w:p w:rsidR="00D55868" w:rsidRPr="00D55868" w:rsidRDefault="00D55868" w:rsidP="00D55868">
      <w:pPr>
        <w:spacing w:line="276" w:lineRule="auto"/>
      </w:pPr>
    </w:p>
    <w:p w:rsidR="007A05F5" w:rsidRPr="00D55868" w:rsidRDefault="007A05F5" w:rsidP="00D55868">
      <w:pPr>
        <w:spacing w:line="276" w:lineRule="auto"/>
      </w:pPr>
    </w:p>
    <w:sectPr w:rsidR="007A05F5" w:rsidRPr="00D55868" w:rsidSect="0001249C">
      <w:headerReference w:type="default" r:id="rId11"/>
      <w:pgSz w:w="11906" w:h="16838"/>
      <w:pgMar w:top="1134" w:right="567" w:bottom="851" w:left="1104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E6C" w:rsidRDefault="005D1E6C" w:rsidP="0001249C">
      <w:r>
        <w:separator/>
      </w:r>
    </w:p>
  </w:endnote>
  <w:endnote w:type="continuationSeparator" w:id="1">
    <w:p w:rsidR="005D1E6C" w:rsidRDefault="005D1E6C" w:rsidP="0001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Segoe U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E6C" w:rsidRDefault="005D1E6C" w:rsidP="0001249C">
      <w:r>
        <w:separator/>
      </w:r>
    </w:p>
  </w:footnote>
  <w:footnote w:type="continuationSeparator" w:id="1">
    <w:p w:rsidR="005D1E6C" w:rsidRDefault="005D1E6C" w:rsidP="0001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679" w:rsidRDefault="00897D65" w:rsidP="0001249C">
    <w:pPr>
      <w:pStyle w:val="a4"/>
      <w:jc w:val="right"/>
    </w:pPr>
    <w:r>
      <w:rPr>
        <w:rFonts w:cs="Times New Roman"/>
      </w:rPr>
      <w:fldChar w:fldCharType="begin"/>
    </w:r>
    <w:r w:rsidR="003C4679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0152D2">
      <w:rPr>
        <w:rFonts w:cs="Times New Roman"/>
        <w:noProof/>
      </w:rPr>
      <w:t>15</w:t>
    </w:r>
    <w:r>
      <w:rPr>
        <w:rFonts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679" w:rsidRPr="0001249C" w:rsidRDefault="00897D65" w:rsidP="0001249C">
    <w:pPr>
      <w:pStyle w:val="a4"/>
      <w:jc w:val="right"/>
      <w:rPr>
        <w:sz w:val="20"/>
      </w:rPr>
    </w:pPr>
    <w:r w:rsidRPr="0001249C">
      <w:rPr>
        <w:rFonts w:cs="Times New Roman"/>
        <w:sz w:val="22"/>
        <w:szCs w:val="28"/>
      </w:rPr>
      <w:fldChar w:fldCharType="begin"/>
    </w:r>
    <w:r w:rsidR="003C4679" w:rsidRPr="0001249C">
      <w:rPr>
        <w:rFonts w:cs="Times New Roman"/>
        <w:sz w:val="22"/>
        <w:szCs w:val="28"/>
      </w:rPr>
      <w:instrText>PAGE</w:instrText>
    </w:r>
    <w:r w:rsidRPr="0001249C">
      <w:rPr>
        <w:rFonts w:cs="Times New Roman"/>
        <w:sz w:val="22"/>
        <w:szCs w:val="28"/>
      </w:rPr>
      <w:fldChar w:fldCharType="separate"/>
    </w:r>
    <w:r w:rsidR="000152D2">
      <w:rPr>
        <w:rFonts w:cs="Times New Roman"/>
        <w:noProof/>
        <w:sz w:val="22"/>
        <w:szCs w:val="28"/>
      </w:rPr>
      <w:t>19</w:t>
    </w:r>
    <w:r w:rsidRPr="0001249C">
      <w:rPr>
        <w:rFonts w:cs="Times New Roman"/>
        <w:sz w:val="22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56C33"/>
    <w:multiLevelType w:val="hybridMultilevel"/>
    <w:tmpl w:val="B66A9166"/>
    <w:lvl w:ilvl="0" w:tplc="298E7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8337AF"/>
    <w:multiLevelType w:val="hybridMultilevel"/>
    <w:tmpl w:val="C2DA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868"/>
    <w:rsid w:val="0001249C"/>
    <w:rsid w:val="000152D2"/>
    <w:rsid w:val="00033C12"/>
    <w:rsid w:val="00223AF6"/>
    <w:rsid w:val="00233D9C"/>
    <w:rsid w:val="0036107B"/>
    <w:rsid w:val="003C4679"/>
    <w:rsid w:val="004D3C7F"/>
    <w:rsid w:val="00573991"/>
    <w:rsid w:val="005D1E6C"/>
    <w:rsid w:val="007A05F5"/>
    <w:rsid w:val="007A7C75"/>
    <w:rsid w:val="007F26AC"/>
    <w:rsid w:val="00897D65"/>
    <w:rsid w:val="008D4B46"/>
    <w:rsid w:val="00A55403"/>
    <w:rsid w:val="00AE0DA8"/>
    <w:rsid w:val="00C06A38"/>
    <w:rsid w:val="00C14D9E"/>
    <w:rsid w:val="00C95ACF"/>
    <w:rsid w:val="00D55868"/>
    <w:rsid w:val="00D60CAF"/>
    <w:rsid w:val="00DD6522"/>
    <w:rsid w:val="00F31ACA"/>
    <w:rsid w:val="00F8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6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D55868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D55868"/>
    <w:rPr>
      <w:rFonts w:asciiTheme="majorHAnsi" w:eastAsiaTheme="majorEastAsia" w:hAnsiTheme="majorHAnsi" w:cs="Mangal"/>
      <w:color w:val="2E74B5" w:themeColor="accent1" w:themeShade="BF"/>
      <w:sz w:val="32"/>
      <w:szCs w:val="29"/>
      <w:shd w:val="clear" w:color="auto" w:fill="FFFFFF"/>
      <w:lang w:eastAsia="zh-CN" w:bidi="hi-IN"/>
    </w:rPr>
  </w:style>
  <w:style w:type="character" w:styleId="a3">
    <w:name w:val="Hyperlink"/>
    <w:unhideWhenUsed/>
    <w:qFormat/>
    <w:rsid w:val="00D55868"/>
    <w:rPr>
      <w:color w:val="0000FF"/>
      <w:u w:val="single"/>
    </w:rPr>
  </w:style>
  <w:style w:type="paragraph" w:styleId="a4">
    <w:name w:val="header"/>
    <w:basedOn w:val="a"/>
    <w:link w:val="12"/>
    <w:qFormat/>
    <w:rsid w:val="00D558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semiHidden/>
    <w:rsid w:val="00D55868"/>
    <w:rPr>
      <w:rFonts w:eastAsia="Droid Sans Fallback" w:cs="Mangal"/>
      <w:sz w:val="24"/>
      <w:szCs w:val="21"/>
      <w:shd w:val="clear" w:color="auto" w:fill="FFFFFF"/>
      <w:lang w:eastAsia="zh-CN" w:bidi="hi-IN"/>
    </w:rPr>
  </w:style>
  <w:style w:type="paragraph" w:styleId="a6">
    <w:name w:val="Body Text Indent"/>
    <w:basedOn w:val="a"/>
    <w:link w:val="a7"/>
    <w:qFormat/>
    <w:rsid w:val="00D5586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55868"/>
    <w:rPr>
      <w:rFonts w:eastAsia="Droid Sans Fallback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13">
    <w:name w:val="Обычный (веб)1"/>
    <w:basedOn w:val="a"/>
    <w:qFormat/>
    <w:rsid w:val="00D55868"/>
    <w:pPr>
      <w:spacing w:before="280" w:after="280"/>
    </w:pPr>
    <w:rPr>
      <w:rFonts w:eastAsia="Times New Roman" w:cs="Times New Roman"/>
      <w:lang w:eastAsia="ru-RU"/>
    </w:rPr>
  </w:style>
  <w:style w:type="character" w:customStyle="1" w:styleId="11">
    <w:name w:val="Заголовок 1 Знак1"/>
    <w:link w:val="1"/>
    <w:qFormat/>
    <w:rsid w:val="00D55868"/>
    <w:rPr>
      <w:rFonts w:eastAsia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12">
    <w:name w:val="Верхний колонтитул Знак1"/>
    <w:basedOn w:val="a0"/>
    <w:link w:val="a4"/>
    <w:qFormat/>
    <w:rsid w:val="00D55868"/>
    <w:rPr>
      <w:rFonts w:eastAsia="Droid Sans Fallback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CharAttribute484">
    <w:name w:val="CharAttribute484"/>
    <w:qFormat/>
    <w:rsid w:val="00D55868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D55868"/>
    <w:rPr>
      <w:rFonts w:ascii="Times New Roman" w:eastAsia="Times New Roman" w:hAnsi="Times New Roman"/>
      <w:i/>
      <w:sz w:val="28"/>
      <w:u w:val="single"/>
    </w:rPr>
  </w:style>
  <w:style w:type="paragraph" w:styleId="a8">
    <w:name w:val="List Paragraph"/>
    <w:basedOn w:val="a"/>
    <w:qFormat/>
    <w:rsid w:val="00D55868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a9">
    <w:name w:val="Содержимое таблицы"/>
    <w:basedOn w:val="a"/>
    <w:qFormat/>
    <w:rsid w:val="00D55868"/>
  </w:style>
  <w:style w:type="paragraph" w:customStyle="1" w:styleId="ParaAttribute16">
    <w:name w:val="ParaAttribute16"/>
    <w:qFormat/>
    <w:rsid w:val="00D5586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ind w:left="1080"/>
      <w:jc w:val="both"/>
    </w:pPr>
    <w:rPr>
      <w:rFonts w:eastAsia="№Е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D55868"/>
    <w:rPr>
      <w:rFonts w:ascii="Times New Roman" w:eastAsia="Times New Roman"/>
      <w:sz w:val="28"/>
    </w:rPr>
  </w:style>
  <w:style w:type="paragraph" w:styleId="aa">
    <w:name w:val="footer"/>
    <w:basedOn w:val="a"/>
    <w:link w:val="ab"/>
    <w:uiPriority w:val="99"/>
    <w:unhideWhenUsed/>
    <w:rsid w:val="0001249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01249C"/>
    <w:rPr>
      <w:rFonts w:eastAsia="Droid Sans Fallback" w:cs="Mangal"/>
      <w:sz w:val="24"/>
      <w:szCs w:val="21"/>
      <w:shd w:val="clear" w:color="auto" w:fill="FFFFFF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2DC0-15EA-4F21-A029-F57408AE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7048</Words>
  <Characters>40178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 Mopo3</dc:creator>
  <cp:lastModifiedBy>ДДТ-6-1</cp:lastModifiedBy>
  <cp:revision>2</cp:revision>
  <cp:lastPrinted>2026-04-30T10:53:00Z</cp:lastPrinted>
  <dcterms:created xsi:type="dcterms:W3CDTF">2026-04-30T11:06:00Z</dcterms:created>
  <dcterms:modified xsi:type="dcterms:W3CDTF">2026-04-30T11:06:00Z</dcterms:modified>
</cp:coreProperties>
</file>